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304" w:rsidRDefault="00BE3092" w:rsidP="005753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FootnoteReference"/>
          <w:rFonts w:ascii="Times New Roman" w:hAnsi="Times New Roman" w:cs="Times New Roman"/>
          <w:b/>
          <w:sz w:val="24"/>
          <w:szCs w:val="24"/>
        </w:rPr>
        <w:footnoteReference w:id="1"/>
      </w:r>
      <w:r w:rsidR="00575304" w:rsidRPr="00575304">
        <w:rPr>
          <w:rFonts w:ascii="Times New Roman" w:hAnsi="Times New Roman" w:cs="Times New Roman"/>
          <w:b/>
          <w:sz w:val="24"/>
          <w:szCs w:val="24"/>
        </w:rPr>
        <w:t xml:space="preserve">Jane Davidson, </w:t>
      </w:r>
      <w:r w:rsidR="00575304">
        <w:rPr>
          <w:rFonts w:ascii="Times New Roman" w:hAnsi="Times New Roman" w:cs="Times New Roman"/>
          <w:b/>
          <w:sz w:val="24"/>
          <w:szCs w:val="24"/>
        </w:rPr>
        <w:t xml:space="preserve">(2013) </w:t>
      </w:r>
      <w:r w:rsidR="00575304" w:rsidRPr="00575304">
        <w:rPr>
          <w:rFonts w:ascii="Times New Roman" w:hAnsi="Times New Roman" w:cs="Times New Roman"/>
          <w:b/>
          <w:sz w:val="24"/>
          <w:szCs w:val="24"/>
        </w:rPr>
        <w:t>Actionable Evaluation Basics</w:t>
      </w:r>
    </w:p>
    <w:p w:rsidR="00575304" w:rsidRDefault="00575304" w:rsidP="00575304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304">
        <w:rPr>
          <w:rFonts w:ascii="Times New Roman" w:hAnsi="Times New Roman" w:cs="Times New Roman"/>
          <w:b/>
          <w:sz w:val="24"/>
          <w:szCs w:val="24"/>
        </w:rPr>
        <w:t>Evaluation Questions – Cheat Sheet</w:t>
      </w:r>
    </w:p>
    <w:p w:rsidR="00575304" w:rsidRPr="00575304" w:rsidRDefault="00575304" w:rsidP="00575304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CEE" w:rsidRPr="00575304" w:rsidRDefault="00575304" w:rsidP="00575304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5304">
        <w:rPr>
          <w:rFonts w:ascii="Times New Roman" w:hAnsi="Times New Roman" w:cs="Times New Roman"/>
          <w:sz w:val="24"/>
          <w:szCs w:val="24"/>
        </w:rPr>
        <w:t xml:space="preserve">What was the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quality</w:t>
      </w:r>
      <w:r w:rsidRPr="00575304">
        <w:rPr>
          <w:rFonts w:ascii="Times New Roman" w:hAnsi="Times New Roman" w:cs="Times New Roman"/>
          <w:sz w:val="24"/>
          <w:szCs w:val="24"/>
        </w:rPr>
        <w:t xml:space="preserve"> of the program’s content/design and how well was it implemented?</w:t>
      </w:r>
    </w:p>
    <w:p w:rsidR="00E25CEE" w:rsidRPr="00575304" w:rsidRDefault="00575304" w:rsidP="00575304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5304">
        <w:rPr>
          <w:rFonts w:ascii="Times New Roman" w:hAnsi="Times New Roman" w:cs="Times New Roman"/>
          <w:sz w:val="24"/>
          <w:szCs w:val="24"/>
        </w:rPr>
        <w:t xml:space="preserve">How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valuable</w:t>
      </w:r>
      <w:r w:rsidRPr="00575304">
        <w:rPr>
          <w:rFonts w:ascii="Times New Roman" w:hAnsi="Times New Roman" w:cs="Times New Roman"/>
          <w:sz w:val="24"/>
          <w:szCs w:val="24"/>
        </w:rPr>
        <w:t xml:space="preserve"> were the outcomes to participants? To the organization, the community, the economy?</w:t>
      </w:r>
    </w:p>
    <w:p w:rsidR="00E25CEE" w:rsidRPr="00575304" w:rsidRDefault="00575304" w:rsidP="00575304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5304">
        <w:rPr>
          <w:rFonts w:ascii="Times New Roman" w:hAnsi="Times New Roman" w:cs="Times New Roman"/>
          <w:sz w:val="24"/>
          <w:szCs w:val="24"/>
        </w:rPr>
        <w:t xml:space="preserve">What were the barriers and enablers that made the difference between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successful</w:t>
      </w:r>
      <w:r w:rsidRPr="00575304">
        <w:rPr>
          <w:rFonts w:ascii="Times New Roman" w:hAnsi="Times New Roman" w:cs="Times New Roman"/>
          <w:sz w:val="24"/>
          <w:szCs w:val="24"/>
        </w:rPr>
        <w:t xml:space="preserve"> and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disappointing </w:t>
      </w:r>
      <w:r w:rsidRPr="00575304">
        <w:rPr>
          <w:rFonts w:ascii="Times New Roman" w:hAnsi="Times New Roman" w:cs="Times New Roman"/>
          <w:sz w:val="24"/>
          <w:szCs w:val="24"/>
        </w:rPr>
        <w:t>implementation and outcomes?</w:t>
      </w:r>
    </w:p>
    <w:p w:rsidR="00E25CEE" w:rsidRPr="00575304" w:rsidRDefault="00575304" w:rsidP="00575304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5304">
        <w:rPr>
          <w:rFonts w:ascii="Times New Roman" w:hAnsi="Times New Roman" w:cs="Times New Roman"/>
          <w:sz w:val="24"/>
          <w:szCs w:val="24"/>
        </w:rPr>
        <w:t xml:space="preserve">What else was learned (about how or why the effects were caused/prevented, what went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right/wrong</w:t>
      </w:r>
      <w:r w:rsidRPr="00575304">
        <w:rPr>
          <w:rFonts w:ascii="Times New Roman" w:hAnsi="Times New Roman" w:cs="Times New Roman"/>
          <w:sz w:val="24"/>
          <w:szCs w:val="24"/>
        </w:rPr>
        <w:t>, lessons for next time)?</w:t>
      </w:r>
    </w:p>
    <w:p w:rsidR="00E25CEE" w:rsidRPr="00575304" w:rsidRDefault="00575304" w:rsidP="00575304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5304">
        <w:rPr>
          <w:rFonts w:ascii="Times New Roman" w:hAnsi="Times New Roman" w:cs="Times New Roman"/>
          <w:sz w:val="24"/>
          <w:szCs w:val="24"/>
        </w:rPr>
        <w:t xml:space="preserve">Was the program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worth</w:t>
      </w:r>
      <w:r w:rsidRPr="00575304">
        <w:rPr>
          <w:rFonts w:ascii="Times New Roman" w:hAnsi="Times New Roman" w:cs="Times New Roman"/>
          <w:sz w:val="24"/>
          <w:szCs w:val="24"/>
        </w:rPr>
        <w:t xml:space="preserve"> implementing? Did the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value</w:t>
      </w:r>
      <w:r w:rsidRPr="00575304">
        <w:rPr>
          <w:rFonts w:ascii="Times New Roman" w:hAnsi="Times New Roman" w:cs="Times New Roman"/>
          <w:sz w:val="24"/>
          <w:szCs w:val="24"/>
        </w:rPr>
        <w:t xml:space="preserve"> of the outcomes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outweigh the value </w:t>
      </w:r>
      <w:r w:rsidRPr="00575304">
        <w:rPr>
          <w:rFonts w:ascii="Times New Roman" w:hAnsi="Times New Roman" w:cs="Times New Roman"/>
          <w:sz w:val="24"/>
          <w:szCs w:val="24"/>
        </w:rPr>
        <w:t>of the resources used to obtain them?</w:t>
      </w:r>
    </w:p>
    <w:p w:rsidR="00E25CEE" w:rsidRPr="00575304" w:rsidRDefault="00575304" w:rsidP="00575304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5304">
        <w:rPr>
          <w:rFonts w:ascii="Times New Roman" w:hAnsi="Times New Roman" w:cs="Times New Roman"/>
          <w:sz w:val="24"/>
          <w:szCs w:val="24"/>
        </w:rPr>
        <w:t xml:space="preserve">To what extent did the program represent the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best possible use of </w:t>
      </w:r>
      <w:r w:rsidRPr="00575304">
        <w:rPr>
          <w:rFonts w:ascii="Times New Roman" w:hAnsi="Times New Roman" w:cs="Times New Roman"/>
          <w:sz w:val="24"/>
          <w:szCs w:val="24"/>
        </w:rPr>
        <w:t xml:space="preserve">available resources to achieve outcomes of the greatest possible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value</w:t>
      </w:r>
      <w:r w:rsidRPr="00575304">
        <w:rPr>
          <w:rFonts w:ascii="Times New Roman" w:hAnsi="Times New Roman" w:cs="Times New Roman"/>
          <w:sz w:val="24"/>
          <w:szCs w:val="24"/>
        </w:rPr>
        <w:t xml:space="preserve"> to participants and the community?</w:t>
      </w:r>
    </w:p>
    <w:p w:rsidR="00E25CEE" w:rsidRPr="00575304" w:rsidRDefault="00575304" w:rsidP="00575304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5304">
        <w:rPr>
          <w:rFonts w:ascii="Times New Roman" w:hAnsi="Times New Roman" w:cs="Times New Roman"/>
          <w:sz w:val="24"/>
          <w:szCs w:val="24"/>
        </w:rPr>
        <w:t xml:space="preserve">To what extent is the program, or aspects of it content, design or delivery, likely to be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valuable</w:t>
      </w:r>
      <w:r w:rsidRPr="00575304">
        <w:rPr>
          <w:rFonts w:ascii="Times New Roman" w:hAnsi="Times New Roman" w:cs="Times New Roman"/>
          <w:sz w:val="24"/>
          <w:szCs w:val="24"/>
        </w:rPr>
        <w:t xml:space="preserve"> in other settings? How exportable is it?</w:t>
      </w:r>
    </w:p>
    <w:p w:rsidR="00E25CEE" w:rsidRPr="00575304" w:rsidRDefault="00575304" w:rsidP="00575304">
      <w:pPr>
        <w:numPr>
          <w:ilvl w:val="0"/>
          <w:numId w:val="1"/>
        </w:num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575304">
        <w:rPr>
          <w:rFonts w:ascii="Times New Roman" w:hAnsi="Times New Roman" w:cs="Times New Roman"/>
          <w:sz w:val="24"/>
          <w:szCs w:val="24"/>
        </w:rPr>
        <w:t xml:space="preserve">How </w:t>
      </w:r>
      <w:r w:rsidRPr="005753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strong</w:t>
      </w:r>
      <w:r w:rsidRPr="00575304">
        <w:rPr>
          <w:rFonts w:ascii="Times New Roman" w:hAnsi="Times New Roman" w:cs="Times New Roman"/>
          <w:sz w:val="24"/>
          <w:szCs w:val="24"/>
        </w:rPr>
        <w:t xml:space="preserve"> is the program’s sustainability? Can it survive/grow in the future with limited additional resources? </w:t>
      </w:r>
    </w:p>
    <w:p w:rsidR="007E693C" w:rsidRPr="007E693C" w:rsidRDefault="00BE3092" w:rsidP="007E693C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More Evaluation Questions</w:t>
      </w:r>
      <w:bookmarkStart w:id="0" w:name="_GoBack"/>
      <w:bookmarkEnd w:id="0"/>
    </w:p>
    <w:p w:rsidR="001301CC" w:rsidRPr="007E693C" w:rsidRDefault="007E693C" w:rsidP="007E693C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E693C">
        <w:rPr>
          <w:rFonts w:ascii="Times New Roman" w:hAnsi="Times New Roman" w:cs="Times New Roman"/>
          <w:sz w:val="24"/>
          <w:szCs w:val="24"/>
        </w:rPr>
        <w:t xml:space="preserve">Was the program – and is still – needed? How well does it address the </w:t>
      </w:r>
      <w:r w:rsidRPr="007E693C">
        <w:rPr>
          <w:rFonts w:ascii="Times New Roman" w:hAnsi="Times New Roman" w:cs="Times New Roman"/>
          <w:b/>
          <w:sz w:val="24"/>
          <w:szCs w:val="24"/>
        </w:rPr>
        <w:t>most important</w:t>
      </w:r>
      <w:r w:rsidRPr="007E693C">
        <w:rPr>
          <w:rFonts w:ascii="Times New Roman" w:hAnsi="Times New Roman" w:cs="Times New Roman"/>
          <w:sz w:val="24"/>
          <w:szCs w:val="24"/>
        </w:rPr>
        <w:t xml:space="preserve"> root causes? Is it still the </w:t>
      </w:r>
      <w:r w:rsidRPr="007E693C">
        <w:rPr>
          <w:rFonts w:ascii="Times New Roman" w:hAnsi="Times New Roman" w:cs="Times New Roman"/>
          <w:b/>
          <w:sz w:val="24"/>
          <w:szCs w:val="24"/>
        </w:rPr>
        <w:t>right</w:t>
      </w:r>
      <w:r w:rsidRPr="007E693C">
        <w:rPr>
          <w:rFonts w:ascii="Times New Roman" w:hAnsi="Times New Roman" w:cs="Times New Roman"/>
          <w:sz w:val="24"/>
          <w:szCs w:val="24"/>
        </w:rPr>
        <w:t xml:space="preserve"> solution?</w:t>
      </w:r>
    </w:p>
    <w:p w:rsidR="001301CC" w:rsidRPr="007E693C" w:rsidRDefault="007E693C" w:rsidP="007E693C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E693C">
        <w:rPr>
          <w:rFonts w:ascii="Times New Roman" w:hAnsi="Times New Roman" w:cs="Times New Roman"/>
          <w:sz w:val="24"/>
          <w:szCs w:val="24"/>
        </w:rPr>
        <w:t xml:space="preserve">How </w:t>
      </w:r>
      <w:r w:rsidRPr="007E693C">
        <w:rPr>
          <w:rFonts w:ascii="Times New Roman" w:hAnsi="Times New Roman" w:cs="Times New Roman"/>
          <w:b/>
          <w:sz w:val="24"/>
          <w:szCs w:val="24"/>
        </w:rPr>
        <w:t>well</w:t>
      </w:r>
      <w:r w:rsidRPr="007E693C">
        <w:rPr>
          <w:rFonts w:ascii="Times New Roman" w:hAnsi="Times New Roman" w:cs="Times New Roman"/>
          <w:sz w:val="24"/>
          <w:szCs w:val="24"/>
        </w:rPr>
        <w:t xml:space="preserve"> designed and implemented is the program?</w:t>
      </w:r>
    </w:p>
    <w:p w:rsidR="001301CC" w:rsidRPr="007E693C" w:rsidRDefault="007E693C" w:rsidP="007E693C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E693C">
        <w:rPr>
          <w:rFonts w:ascii="Times New Roman" w:hAnsi="Times New Roman" w:cs="Times New Roman"/>
          <w:sz w:val="24"/>
          <w:szCs w:val="24"/>
        </w:rPr>
        <w:t xml:space="preserve">How </w:t>
      </w:r>
      <w:r w:rsidRPr="007E693C">
        <w:rPr>
          <w:rFonts w:ascii="Times New Roman" w:hAnsi="Times New Roman" w:cs="Times New Roman"/>
          <w:b/>
          <w:sz w:val="24"/>
          <w:szCs w:val="24"/>
        </w:rPr>
        <w:t>valuable</w:t>
      </w:r>
      <w:r w:rsidRPr="007E693C">
        <w:rPr>
          <w:rFonts w:ascii="Times New Roman" w:hAnsi="Times New Roman" w:cs="Times New Roman"/>
          <w:sz w:val="24"/>
          <w:szCs w:val="24"/>
        </w:rPr>
        <w:t xml:space="preserve"> are the outcomes for [immediate recipients; downstream impactees]?</w:t>
      </w:r>
    </w:p>
    <w:p w:rsidR="001301CC" w:rsidRPr="007E693C" w:rsidRDefault="007E693C" w:rsidP="007E693C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E693C">
        <w:rPr>
          <w:rFonts w:ascii="Times New Roman" w:hAnsi="Times New Roman" w:cs="Times New Roman"/>
          <w:sz w:val="24"/>
          <w:szCs w:val="24"/>
        </w:rPr>
        <w:t xml:space="preserve">What works </w:t>
      </w:r>
      <w:r w:rsidRPr="007E693C">
        <w:rPr>
          <w:rFonts w:ascii="Times New Roman" w:hAnsi="Times New Roman" w:cs="Times New Roman"/>
          <w:b/>
          <w:sz w:val="24"/>
          <w:szCs w:val="24"/>
        </w:rPr>
        <w:t>best</w:t>
      </w:r>
      <w:r w:rsidRPr="007E693C">
        <w:rPr>
          <w:rFonts w:ascii="Times New Roman" w:hAnsi="Times New Roman" w:cs="Times New Roman"/>
          <w:sz w:val="24"/>
          <w:szCs w:val="24"/>
        </w:rPr>
        <w:t xml:space="preserve"> for whom, under what conditions, and why/how?</w:t>
      </w:r>
    </w:p>
    <w:p w:rsidR="001301CC" w:rsidRPr="007E693C" w:rsidRDefault="007E693C" w:rsidP="007E693C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E693C">
        <w:rPr>
          <w:rFonts w:ascii="Times New Roman" w:hAnsi="Times New Roman" w:cs="Times New Roman"/>
          <w:sz w:val="24"/>
          <w:szCs w:val="24"/>
        </w:rPr>
        <w:t xml:space="preserve">How </w:t>
      </w:r>
      <w:r w:rsidRPr="007E693C">
        <w:rPr>
          <w:rFonts w:ascii="Times New Roman" w:hAnsi="Times New Roman" w:cs="Times New Roman"/>
          <w:b/>
          <w:sz w:val="24"/>
          <w:szCs w:val="24"/>
        </w:rPr>
        <w:t>worthwhile</w:t>
      </w:r>
      <w:r w:rsidRPr="007E693C">
        <w:rPr>
          <w:rFonts w:ascii="Times New Roman" w:hAnsi="Times New Roman" w:cs="Times New Roman"/>
          <w:sz w:val="24"/>
          <w:szCs w:val="24"/>
        </w:rPr>
        <w:t xml:space="preserve"> was it overall? Or, which parts or aspects of the program generated the </w:t>
      </w:r>
      <w:r w:rsidRPr="007E693C">
        <w:rPr>
          <w:rFonts w:ascii="Times New Roman" w:hAnsi="Times New Roman" w:cs="Times New Roman"/>
          <w:b/>
          <w:sz w:val="24"/>
          <w:szCs w:val="24"/>
        </w:rPr>
        <w:t>most valuable</w:t>
      </w:r>
      <w:r w:rsidRPr="007E693C">
        <w:rPr>
          <w:rFonts w:ascii="Times New Roman" w:hAnsi="Times New Roman" w:cs="Times New Roman"/>
          <w:sz w:val="24"/>
          <w:szCs w:val="24"/>
        </w:rPr>
        <w:t xml:space="preserve"> outcomes for the time, money, and effort we invested?</w:t>
      </w:r>
    </w:p>
    <w:p w:rsidR="001301CC" w:rsidRPr="007E693C" w:rsidRDefault="007E693C" w:rsidP="007E693C">
      <w:pPr>
        <w:numPr>
          <w:ilvl w:val="0"/>
          <w:numId w:val="3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7E693C">
        <w:rPr>
          <w:rFonts w:ascii="Times New Roman" w:hAnsi="Times New Roman" w:cs="Times New Roman"/>
          <w:sz w:val="24"/>
          <w:szCs w:val="24"/>
        </w:rPr>
        <w:t>How sustainable is the impact? How sustainable is the program itself?</w:t>
      </w:r>
    </w:p>
    <w:p w:rsidR="007E693C" w:rsidRPr="00575304" w:rsidRDefault="007E693C" w:rsidP="00575304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7E693C" w:rsidRPr="005753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876" w:rsidRDefault="00797876" w:rsidP="00BE3092">
      <w:pPr>
        <w:spacing w:after="0" w:line="240" w:lineRule="auto"/>
      </w:pPr>
      <w:r>
        <w:separator/>
      </w:r>
    </w:p>
  </w:endnote>
  <w:endnote w:type="continuationSeparator" w:id="0">
    <w:p w:rsidR="00797876" w:rsidRDefault="00797876" w:rsidP="00BE3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876" w:rsidRDefault="00797876" w:rsidP="00BE3092">
      <w:pPr>
        <w:spacing w:after="0" w:line="240" w:lineRule="auto"/>
      </w:pPr>
      <w:r>
        <w:separator/>
      </w:r>
    </w:p>
  </w:footnote>
  <w:footnote w:type="continuationSeparator" w:id="0">
    <w:p w:rsidR="00797876" w:rsidRDefault="00797876" w:rsidP="00BE3092">
      <w:pPr>
        <w:spacing w:after="0" w:line="240" w:lineRule="auto"/>
      </w:pPr>
      <w:r>
        <w:continuationSeparator/>
      </w:r>
    </w:p>
  </w:footnote>
  <w:footnote w:id="1">
    <w:p w:rsidR="00BE3092" w:rsidRDefault="00BE3092">
      <w:pPr>
        <w:pStyle w:val="FootnoteText"/>
      </w:pPr>
      <w:r>
        <w:rPr>
          <w:rStyle w:val="FootnoteReference"/>
        </w:rPr>
        <w:footnoteRef/>
      </w:r>
      <w:r>
        <w:t xml:space="preserve"> E. Jane Davidson, (2013). Actionable evaluation basics: Getting succinct answers to the most important questions, Real Evaluation Ltd.  http://RealEvaluation.com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E3"/>
    <w:multiLevelType w:val="hybridMultilevel"/>
    <w:tmpl w:val="2CDA0800"/>
    <w:lvl w:ilvl="0" w:tplc="504AA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EED7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269F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A253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56F4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0255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16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3EF9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E849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172A99"/>
    <w:multiLevelType w:val="hybridMultilevel"/>
    <w:tmpl w:val="BBE8276A"/>
    <w:lvl w:ilvl="0" w:tplc="5C20A03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2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D0F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8ACF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026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10E0C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C8B8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F0A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788A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A60AA"/>
    <w:multiLevelType w:val="hybridMultilevel"/>
    <w:tmpl w:val="69DE0948"/>
    <w:lvl w:ilvl="0" w:tplc="5C4084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82A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580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86DD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34AE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A23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90F2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C22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A261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01B"/>
    <w:rsid w:val="001301CC"/>
    <w:rsid w:val="00205A25"/>
    <w:rsid w:val="00575304"/>
    <w:rsid w:val="00797876"/>
    <w:rsid w:val="007E693C"/>
    <w:rsid w:val="00A75782"/>
    <w:rsid w:val="00A8001B"/>
    <w:rsid w:val="00BE3092"/>
    <w:rsid w:val="00E25CEE"/>
    <w:rsid w:val="00EB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30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0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0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0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E30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30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309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E30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9369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195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75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339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93496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067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8090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743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74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8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78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5973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89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4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497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12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83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83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39955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256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739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476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17932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967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99011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9513">
          <w:marLeft w:val="8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87257-80F2-40D5-97B8-C66CC920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245</Words>
  <Characters>1398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tgrayson</dc:creator>
  <cp:keywords/>
  <dc:description/>
  <cp:lastModifiedBy>tgrayson</cp:lastModifiedBy>
  <cp:revision>4</cp:revision>
  <dcterms:created xsi:type="dcterms:W3CDTF">2014-09-14T22:13:00Z</dcterms:created>
  <dcterms:modified xsi:type="dcterms:W3CDTF">2014-10-03T20:56:00Z</dcterms:modified>
</cp:coreProperties>
</file>