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F5" w:rsidRDefault="00C21F9B" w:rsidP="00C21F9B">
      <w:pPr>
        <w:pStyle w:val="Heading1"/>
        <w:jc w:val="center"/>
      </w:pPr>
      <w:r>
        <w:t xml:space="preserve">Tips and Tricks for </w:t>
      </w:r>
      <w:r w:rsidRPr="00C21F9B">
        <w:t>SAP Crystal Dashboard Design</w:t>
      </w:r>
      <w:r w:rsidR="00FF32C2">
        <w:t xml:space="preserve"> (</w:t>
      </w:r>
      <w:r w:rsidR="00FF32C2" w:rsidRPr="00FF32C2">
        <w:t>Xcelsius</w:t>
      </w:r>
      <w:r w:rsidR="00FF32C2">
        <w:t>)</w:t>
      </w:r>
    </w:p>
    <w:p w:rsidR="00C21F9B" w:rsidRDefault="00C21F9B" w:rsidP="00C21F9B"/>
    <w:p w:rsidR="00B33AD6" w:rsidRDefault="00B33AD6" w:rsidP="00B33AD6">
      <w:pPr>
        <w:pStyle w:val="ListParagraph"/>
        <w:numPr>
          <w:ilvl w:val="0"/>
          <w:numId w:val="4"/>
        </w:numPr>
      </w:pPr>
      <w:r w:rsidRPr="00B33AD6">
        <w:t>Do not run Excel while using</w:t>
      </w:r>
      <w:r>
        <w:t xml:space="preserve"> </w:t>
      </w:r>
      <w:bookmarkStart w:id="0" w:name="OLE_LINK1"/>
      <w:bookmarkStart w:id="1" w:name="OLE_LINK2"/>
      <w:r w:rsidRPr="00C21F9B">
        <w:t>Dashboard Design</w:t>
      </w:r>
      <w:bookmarkEnd w:id="0"/>
      <w:bookmarkEnd w:id="1"/>
      <w:r>
        <w:t>.</w:t>
      </w:r>
    </w:p>
    <w:p w:rsidR="00B33AD6" w:rsidRDefault="00B33AD6" w:rsidP="00B33AD6">
      <w:pPr>
        <w:pStyle w:val="ListParagraph"/>
        <w:numPr>
          <w:ilvl w:val="0"/>
          <w:numId w:val="4"/>
        </w:numPr>
      </w:pPr>
      <w:r w:rsidRPr="00B33AD6">
        <w:t xml:space="preserve">Run 1 instance of </w:t>
      </w:r>
      <w:r w:rsidRPr="00C21F9B">
        <w:t>Dashboard Design</w:t>
      </w:r>
      <w:r w:rsidRPr="00B33AD6">
        <w:t xml:space="preserve"> at a time.</w:t>
      </w:r>
    </w:p>
    <w:p w:rsidR="00B33AD6" w:rsidRDefault="00B33AD6" w:rsidP="00B33AD6">
      <w:pPr>
        <w:pStyle w:val="ListParagraph"/>
        <w:numPr>
          <w:ilvl w:val="0"/>
          <w:numId w:val="4"/>
        </w:numPr>
      </w:pPr>
      <w:r w:rsidRPr="00B33AD6">
        <w:t xml:space="preserve">Troubleshooting Tips for </w:t>
      </w:r>
      <w:r w:rsidRPr="00C21F9B">
        <w:t>Dashboard Design</w:t>
      </w:r>
      <w:r w:rsidRPr="00B33AD6">
        <w:t>: Using Snapshot</w:t>
      </w:r>
    </w:p>
    <w:p w:rsidR="00B33AD6" w:rsidRDefault="00B33AD6" w:rsidP="00B33AD6">
      <w:pPr>
        <w:pStyle w:val="ListParagraph"/>
        <w:numPr>
          <w:ilvl w:val="1"/>
          <w:numId w:val="4"/>
        </w:numPr>
      </w:pPr>
      <w:r>
        <w:t>During Preview, Use File</w:t>
      </w:r>
      <w:r>
        <w:sym w:font="Wingdings" w:char="F0E0"/>
      </w:r>
      <w:r>
        <w:t xml:space="preserve">Snapshot </w:t>
      </w:r>
      <w:r>
        <w:sym w:font="Wingdings" w:char="F0E0"/>
      </w:r>
      <w:r>
        <w:t xml:space="preserve"> Current Excel Data and save the Excel file to </w:t>
      </w:r>
      <w:r w:rsidR="00196C32">
        <w:t>find the error in Excel</w:t>
      </w:r>
      <w:r>
        <w:t>.</w:t>
      </w:r>
    </w:p>
    <w:p w:rsidR="00C21F9B" w:rsidRDefault="00232095" w:rsidP="00A96842">
      <w:pPr>
        <w:pStyle w:val="Heading2"/>
      </w:pPr>
      <w:r>
        <w:t xml:space="preserve">MS </w:t>
      </w:r>
      <w:r w:rsidR="00A96842">
        <w:t>Excel Part</w:t>
      </w:r>
    </w:p>
    <w:p w:rsidR="00F66C94" w:rsidRDefault="00F66C94" w:rsidP="00A96842">
      <w:pPr>
        <w:pStyle w:val="ListParagraph"/>
        <w:numPr>
          <w:ilvl w:val="0"/>
          <w:numId w:val="1"/>
        </w:numPr>
      </w:pPr>
      <w:r>
        <w:t xml:space="preserve">Prepare your Excel file before importing to Dashboard. </w:t>
      </w:r>
    </w:p>
    <w:p w:rsidR="00A96842" w:rsidRDefault="00A5468F" w:rsidP="00A96842">
      <w:pPr>
        <w:pStyle w:val="ListParagraph"/>
        <w:numPr>
          <w:ilvl w:val="0"/>
          <w:numId w:val="1"/>
        </w:numPr>
      </w:pPr>
      <w:r>
        <w:t>Keep data and logic to a minimum. If you don’t use or don’t need any data or logic, get rid of them.</w:t>
      </w:r>
    </w:p>
    <w:p w:rsidR="00F66C94" w:rsidRDefault="00F66C94" w:rsidP="00A96842">
      <w:pPr>
        <w:pStyle w:val="ListParagraph"/>
        <w:numPr>
          <w:ilvl w:val="0"/>
          <w:numId w:val="1"/>
        </w:numPr>
      </w:pPr>
      <w:r>
        <w:t xml:space="preserve">Do all </w:t>
      </w:r>
      <w:r w:rsidR="00A5468F">
        <w:t>data organizations</w:t>
      </w:r>
      <w:r w:rsidR="00232095">
        <w:t xml:space="preserve"> before importing</w:t>
      </w:r>
      <w:r w:rsidR="00A5468F">
        <w:t>.</w:t>
      </w:r>
    </w:p>
    <w:p w:rsidR="00232095" w:rsidRDefault="00232095" w:rsidP="00232095">
      <w:pPr>
        <w:pStyle w:val="ListParagraph"/>
        <w:numPr>
          <w:ilvl w:val="0"/>
          <w:numId w:val="1"/>
        </w:numPr>
      </w:pPr>
      <w:r w:rsidRPr="00232095">
        <w:t xml:space="preserve">Use </w:t>
      </w:r>
      <w:r w:rsidR="00284E0E">
        <w:rPr>
          <w:b/>
        </w:rPr>
        <w:t>Colors, Labels, a</w:t>
      </w:r>
      <w:r w:rsidRPr="00232095">
        <w:rPr>
          <w:b/>
        </w:rPr>
        <w:t>nd Borders</w:t>
      </w:r>
      <w:r>
        <w:t xml:space="preserve"> to identify data types (input and o</w:t>
      </w:r>
      <w:r w:rsidRPr="00232095">
        <w:t>utput)</w:t>
      </w:r>
      <w:r w:rsidR="00505E1E">
        <w:t>.</w:t>
      </w:r>
    </w:p>
    <w:p w:rsidR="00232095" w:rsidRDefault="00232095" w:rsidP="00232095">
      <w:pPr>
        <w:pStyle w:val="ListParagraph"/>
        <w:numPr>
          <w:ilvl w:val="0"/>
          <w:numId w:val="1"/>
        </w:numPr>
      </w:pPr>
      <w:r w:rsidRPr="00232095">
        <w:t xml:space="preserve">Organize </w:t>
      </w:r>
      <w:r>
        <w:t>your data i</w:t>
      </w:r>
      <w:r w:rsidRPr="00232095">
        <w:t xml:space="preserve">n </w:t>
      </w:r>
      <w:r>
        <w:t>a</w:t>
      </w:r>
      <w:r w:rsidRPr="00232095">
        <w:t xml:space="preserve"> </w:t>
      </w:r>
      <w:r>
        <w:t>l</w:t>
      </w:r>
      <w:r w:rsidRPr="00232095">
        <w:t xml:space="preserve">ogical </w:t>
      </w:r>
      <w:r>
        <w:t>f</w:t>
      </w:r>
      <w:r w:rsidRPr="00232095">
        <w:t>ashion</w:t>
      </w:r>
      <w:r w:rsidR="00505E1E">
        <w:t>.</w:t>
      </w:r>
    </w:p>
    <w:p w:rsidR="00A5468F" w:rsidRDefault="00A5468F" w:rsidP="00A5468F">
      <w:pPr>
        <w:pStyle w:val="ListParagraph"/>
        <w:numPr>
          <w:ilvl w:val="0"/>
          <w:numId w:val="1"/>
        </w:numPr>
      </w:pPr>
      <w:r w:rsidRPr="00A5468F">
        <w:t xml:space="preserve">Place </w:t>
      </w:r>
      <w:r>
        <w:t>frequently used data and l</w:t>
      </w:r>
      <w:r w:rsidRPr="00A5468F">
        <w:t xml:space="preserve">ogic </w:t>
      </w:r>
      <w:r>
        <w:t>a</w:t>
      </w:r>
      <w:r w:rsidRPr="00A5468F">
        <w:t xml:space="preserve">t </w:t>
      </w:r>
      <w:r>
        <w:t>t</w:t>
      </w:r>
      <w:r w:rsidRPr="00A5468F">
        <w:t xml:space="preserve">he </w:t>
      </w:r>
      <w:r>
        <w:t>t</w:t>
      </w:r>
      <w:r w:rsidRPr="00A5468F">
        <w:t xml:space="preserve">op </w:t>
      </w:r>
      <w:r>
        <w:t>o</w:t>
      </w:r>
      <w:r w:rsidRPr="00A5468F">
        <w:t xml:space="preserve">f </w:t>
      </w:r>
      <w:r>
        <w:t>t</w:t>
      </w:r>
      <w:r w:rsidRPr="00A5468F">
        <w:t xml:space="preserve">he </w:t>
      </w:r>
      <w:r>
        <w:t>s</w:t>
      </w:r>
      <w:r w:rsidRPr="00A5468F">
        <w:t>preadsheet</w:t>
      </w:r>
      <w:r>
        <w:t>.</w:t>
      </w:r>
    </w:p>
    <w:p w:rsidR="00A5468F" w:rsidRDefault="00A5468F" w:rsidP="00A5468F">
      <w:pPr>
        <w:pStyle w:val="ListParagraph"/>
        <w:numPr>
          <w:ilvl w:val="0"/>
          <w:numId w:val="1"/>
        </w:numPr>
      </w:pPr>
      <w:r>
        <w:t>Use m</w:t>
      </w:r>
      <w:r w:rsidRPr="00A5468F">
        <w:t xml:space="preserve">ultiple </w:t>
      </w:r>
      <w:r>
        <w:t>worksheets instead of one long worksheet.</w:t>
      </w:r>
    </w:p>
    <w:p w:rsidR="00232095" w:rsidRDefault="00A5468F" w:rsidP="00A5468F">
      <w:pPr>
        <w:pStyle w:val="ListParagraph"/>
        <w:numPr>
          <w:ilvl w:val="0"/>
          <w:numId w:val="1"/>
        </w:numPr>
      </w:pPr>
      <w:r>
        <w:t>Avoid array calculations (SUM, COUNT, SUMIF, COUNTIF</w:t>
      </w:r>
      <w:r w:rsidR="00505E1E">
        <w:t xml:space="preserve">, </w:t>
      </w:r>
      <w:r>
        <w:t>INDEX, MATCH, HLOOKUP, VLOOKUP</w:t>
      </w:r>
      <w:r w:rsidR="00505E1E">
        <w:t>, etc.</w:t>
      </w:r>
      <w:r>
        <w:t>) if possible, they slow down the process significantly</w:t>
      </w:r>
      <w:r w:rsidR="00505E1E">
        <w:t>.</w:t>
      </w:r>
    </w:p>
    <w:p w:rsidR="001C35E0" w:rsidRDefault="001C35E0" w:rsidP="00A5468F">
      <w:pPr>
        <w:pStyle w:val="ListParagraph"/>
        <w:numPr>
          <w:ilvl w:val="0"/>
          <w:numId w:val="1"/>
        </w:numPr>
      </w:pPr>
      <w:r>
        <w:t>Pivot tables are partially supported.</w:t>
      </w:r>
    </w:p>
    <w:p w:rsidR="00505E1E" w:rsidRDefault="00505E1E" w:rsidP="00A5468F">
      <w:pPr>
        <w:pStyle w:val="ListParagraph"/>
        <w:numPr>
          <w:ilvl w:val="0"/>
          <w:numId w:val="1"/>
        </w:numPr>
      </w:pPr>
      <w:r>
        <w:t>Macros,</w:t>
      </w:r>
      <w:r w:rsidR="0078292B">
        <w:t xml:space="preserve"> Visual Basic scripts, </w:t>
      </w:r>
      <w:r>
        <w:t>external spreadsheets</w:t>
      </w:r>
      <w:r w:rsidR="0078292B">
        <w:t>,</w:t>
      </w:r>
      <w:r>
        <w:t xml:space="preserve"> and 3rd party Microsoft Excel plug-ins are not supported.</w:t>
      </w:r>
    </w:p>
    <w:p w:rsidR="001C35E0" w:rsidRDefault="001C35E0" w:rsidP="00A5468F">
      <w:pPr>
        <w:pStyle w:val="ListParagraph"/>
        <w:numPr>
          <w:ilvl w:val="0"/>
          <w:numId w:val="1"/>
        </w:numPr>
      </w:pPr>
      <w:r>
        <w:t>If an Excel file does not open in Windows Explorer, change the DDE settings in Excel.</w:t>
      </w:r>
      <w:r>
        <w:br/>
        <w:t>Open Excel, go to Excel options  Tab Advanced, scroll down to general, select Ignore other applications that use Dynamic Data Exchange (DDE)</w:t>
      </w:r>
    </w:p>
    <w:p w:rsidR="00A96842" w:rsidRDefault="00A96842" w:rsidP="00A96842">
      <w:pPr>
        <w:pStyle w:val="Heading2"/>
      </w:pPr>
      <w:r>
        <w:t>Design Part</w:t>
      </w:r>
    </w:p>
    <w:p w:rsidR="00A5468F" w:rsidRDefault="00C806FE" w:rsidP="00A5468F">
      <w:pPr>
        <w:pStyle w:val="ListParagraph"/>
        <w:numPr>
          <w:ilvl w:val="0"/>
          <w:numId w:val="2"/>
        </w:numPr>
      </w:pPr>
      <w:r>
        <w:t>Visualize your design on a paper or board before starting the project on Dashboard.</w:t>
      </w:r>
    </w:p>
    <w:p w:rsidR="001C35E0" w:rsidRDefault="001C35E0" w:rsidP="00A5468F">
      <w:pPr>
        <w:pStyle w:val="ListParagraph"/>
        <w:numPr>
          <w:ilvl w:val="0"/>
          <w:numId w:val="2"/>
        </w:numPr>
      </w:pPr>
      <w:r>
        <w:t>LESS is MORE.</w:t>
      </w:r>
    </w:p>
    <w:p w:rsidR="001C35E0" w:rsidRDefault="001C35E0" w:rsidP="00A5468F">
      <w:pPr>
        <w:pStyle w:val="ListParagraph"/>
        <w:numPr>
          <w:ilvl w:val="0"/>
          <w:numId w:val="2"/>
        </w:numPr>
      </w:pPr>
      <w:r>
        <w:t>Use summarized data.</w:t>
      </w:r>
    </w:p>
    <w:p w:rsidR="005937E1" w:rsidRDefault="005937E1" w:rsidP="00A5468F">
      <w:pPr>
        <w:pStyle w:val="ListParagraph"/>
        <w:numPr>
          <w:ilvl w:val="0"/>
          <w:numId w:val="2"/>
        </w:numPr>
      </w:pPr>
      <w:r>
        <w:t>Add your components to Canvas without “Data Integration”</w:t>
      </w:r>
      <w:r w:rsidR="006672E4">
        <w:t>;</w:t>
      </w:r>
      <w:r>
        <w:t xml:space="preserve"> get your feedback at this stage.</w:t>
      </w:r>
    </w:p>
    <w:p w:rsidR="00A5468F" w:rsidRDefault="00A5468F" w:rsidP="00A5468F">
      <w:pPr>
        <w:pStyle w:val="ListParagraph"/>
        <w:numPr>
          <w:ilvl w:val="0"/>
          <w:numId w:val="2"/>
        </w:numPr>
      </w:pPr>
      <w:r>
        <w:t>Instead of HLOOKUP, VLOOKUP, INDEX, etc. in Excel</w:t>
      </w:r>
      <w:r w:rsidR="001C35E0">
        <w:t xml:space="preserve">, </w:t>
      </w:r>
      <w:r>
        <w:t xml:space="preserve">use </w:t>
      </w:r>
      <w:r w:rsidR="001C35E0">
        <w:t xml:space="preserve">Selectors and in options for </w:t>
      </w:r>
      <w:r>
        <w:t xml:space="preserve">DATA INSERTION TYPES </w:t>
      </w:r>
      <w:r w:rsidR="001C35E0">
        <w:t>use</w:t>
      </w:r>
      <w:r>
        <w:t xml:space="preserve"> “Filtered Rows”.</w:t>
      </w:r>
    </w:p>
    <w:p w:rsidR="0078292B" w:rsidRDefault="00CB0912" w:rsidP="0078292B">
      <w:pPr>
        <w:pStyle w:val="Heading3"/>
      </w:pPr>
      <w:r>
        <w:t xml:space="preserve">For More </w:t>
      </w:r>
      <w:r w:rsidR="0078292B">
        <w:t>Resources</w:t>
      </w:r>
      <w:r>
        <w:t xml:space="preserve"> and Examples</w:t>
      </w:r>
      <w:r w:rsidR="0078292B">
        <w:t>:</w:t>
      </w:r>
    </w:p>
    <w:p w:rsidR="0078292B" w:rsidRPr="00CB0912" w:rsidRDefault="0078292B" w:rsidP="0078292B">
      <w:pPr>
        <w:pStyle w:val="ListParagraph"/>
        <w:numPr>
          <w:ilvl w:val="0"/>
          <w:numId w:val="3"/>
        </w:numPr>
      </w:pPr>
      <w:r>
        <w:t>Xcelsius 2008 General</w:t>
      </w:r>
      <w:r w:rsidRPr="0078292B">
        <w:t xml:space="preserve"> Best Practices</w:t>
      </w:r>
      <w:r>
        <w:t xml:space="preserve"> White Paper from </w:t>
      </w:r>
      <w:r w:rsidRPr="0078292B">
        <w:rPr>
          <w:rFonts w:ascii="AkzidenzGroteskBE-Regular" w:hAnsi="AkzidenzGroteskBE-Regular" w:cs="AkzidenzGroteskBE-Regular"/>
          <w:sz w:val="20"/>
          <w:szCs w:val="20"/>
        </w:rPr>
        <w:t>Business Objects, an SAP company</w:t>
      </w:r>
      <w:r>
        <w:rPr>
          <w:rFonts w:ascii="AkzidenzGroteskBE-Regular" w:hAnsi="AkzidenzGroteskBE-Regular" w:cs="AkzidenzGroteskBE-Regular"/>
          <w:sz w:val="20"/>
          <w:szCs w:val="20"/>
        </w:rPr>
        <w:t xml:space="preserve">. </w:t>
      </w:r>
    </w:p>
    <w:p w:rsidR="00CB0912" w:rsidRDefault="00CB0912" w:rsidP="0078292B">
      <w:pPr>
        <w:pStyle w:val="ListParagraph"/>
        <w:numPr>
          <w:ilvl w:val="0"/>
          <w:numId w:val="3"/>
        </w:numPr>
      </w:pPr>
      <w:hyperlink r:id="rId6" w:history="1">
        <w:r>
          <w:rPr>
            <w:rStyle w:val="Hyperlink"/>
          </w:rPr>
          <w:t>http://www.inverra.com/Dashboards/demos.htm</w:t>
        </w:r>
      </w:hyperlink>
    </w:p>
    <w:p w:rsidR="00CB0912" w:rsidRDefault="00CB0912" w:rsidP="0078292B">
      <w:pPr>
        <w:pStyle w:val="ListParagraph"/>
        <w:numPr>
          <w:ilvl w:val="0"/>
          <w:numId w:val="3"/>
        </w:numPr>
      </w:pPr>
      <w:hyperlink r:id="rId7" w:history="1">
        <w:r>
          <w:rPr>
            <w:rStyle w:val="Hyperlink"/>
          </w:rPr>
          <w:t>http://www.dashboardinsight.com/dashboards/</w:t>
        </w:r>
      </w:hyperlink>
    </w:p>
    <w:p w:rsidR="00CB0912" w:rsidRDefault="00CB0912" w:rsidP="00CB0912">
      <w:pPr>
        <w:pStyle w:val="ListParagraph"/>
        <w:numPr>
          <w:ilvl w:val="0"/>
          <w:numId w:val="3"/>
        </w:numPr>
      </w:pPr>
      <w:hyperlink r:id="rId8" w:history="1">
        <w:r>
          <w:rPr>
            <w:rStyle w:val="Hyperlink"/>
          </w:rPr>
          <w:t>http://www.sdn.sap.com/irj/boc/xcelsius-samples</w:t>
        </w:r>
      </w:hyperlink>
    </w:p>
    <w:p w:rsidR="00CB0912" w:rsidRDefault="00CB0912" w:rsidP="00CB0912">
      <w:pPr>
        <w:pStyle w:val="ListParagraph"/>
        <w:numPr>
          <w:ilvl w:val="0"/>
          <w:numId w:val="3"/>
        </w:numPr>
      </w:pPr>
      <w:hyperlink r:id="rId9" w:history="1">
        <w:r>
          <w:rPr>
            <w:rStyle w:val="Hyperlink"/>
          </w:rPr>
          <w:t>http://www.benchmarkers.com/showcase/</w:t>
        </w:r>
      </w:hyperlink>
    </w:p>
    <w:p w:rsidR="00CB0912" w:rsidRPr="0078292B" w:rsidRDefault="00CB0912" w:rsidP="006672E4">
      <w:pPr>
        <w:pStyle w:val="ListParagraph"/>
      </w:pPr>
      <w:bookmarkStart w:id="2" w:name="_GoBack"/>
      <w:bookmarkEnd w:id="2"/>
    </w:p>
    <w:sectPr w:rsidR="00CB0912" w:rsidRPr="0078292B" w:rsidSect="00CB09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5D3F"/>
    <w:multiLevelType w:val="hybridMultilevel"/>
    <w:tmpl w:val="06D44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F3DEC"/>
    <w:multiLevelType w:val="hybridMultilevel"/>
    <w:tmpl w:val="8C24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D43F1"/>
    <w:multiLevelType w:val="hybridMultilevel"/>
    <w:tmpl w:val="87320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953F8"/>
    <w:multiLevelType w:val="hybridMultilevel"/>
    <w:tmpl w:val="3174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9B"/>
    <w:rsid w:val="00190499"/>
    <w:rsid w:val="00196C32"/>
    <w:rsid w:val="001C35E0"/>
    <w:rsid w:val="00232095"/>
    <w:rsid w:val="00284E0E"/>
    <w:rsid w:val="00505E1E"/>
    <w:rsid w:val="005937E1"/>
    <w:rsid w:val="006672E4"/>
    <w:rsid w:val="00774A50"/>
    <w:rsid w:val="0078292B"/>
    <w:rsid w:val="00A5468F"/>
    <w:rsid w:val="00A96842"/>
    <w:rsid w:val="00B33AD6"/>
    <w:rsid w:val="00C21F9B"/>
    <w:rsid w:val="00C806FE"/>
    <w:rsid w:val="00CB0912"/>
    <w:rsid w:val="00DD4526"/>
    <w:rsid w:val="00DF56F5"/>
    <w:rsid w:val="00F66C94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1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8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6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968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82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CB09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1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8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9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6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968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82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CB0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n.sap.com/irj/boc/xcelsius-sampl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shboardinsight.com/dashbo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erra.com/Dashboards/demos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nchmarkers.com/showca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14</cp:revision>
  <dcterms:created xsi:type="dcterms:W3CDTF">2012-10-23T18:01:00Z</dcterms:created>
  <dcterms:modified xsi:type="dcterms:W3CDTF">2012-10-26T00:14:00Z</dcterms:modified>
</cp:coreProperties>
</file>