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DF28" w14:textId="77777777" w:rsidR="00AB559B" w:rsidRPr="00464E48" w:rsidRDefault="00AB559B" w:rsidP="00AB559B">
      <w:pPr>
        <w:ind w:left="720" w:hanging="720"/>
        <w:rPr>
          <w:rFonts w:asciiTheme="majorHAnsi" w:hAnsiTheme="majorHAnsi"/>
          <w:b/>
          <w:noProof/>
          <w:sz w:val="20"/>
          <w:szCs w:val="20"/>
        </w:rPr>
      </w:pPr>
      <w:bookmarkStart w:id="0" w:name="_ENREF_1"/>
      <w:r w:rsidRPr="00464E48">
        <w:rPr>
          <w:rFonts w:asciiTheme="majorHAnsi" w:hAnsiTheme="majorHAnsi"/>
          <w:b/>
          <w:noProof/>
          <w:sz w:val="20"/>
          <w:szCs w:val="20"/>
        </w:rPr>
        <w:t>Complex Adaptive Systems Literature</w:t>
      </w:r>
      <w:r w:rsidR="00163BF3" w:rsidRPr="00464E48">
        <w:rPr>
          <w:rFonts w:asciiTheme="majorHAnsi" w:hAnsiTheme="majorHAnsi"/>
          <w:b/>
          <w:noProof/>
          <w:sz w:val="20"/>
          <w:szCs w:val="20"/>
        </w:rPr>
        <w:t xml:space="preserve"> Reviewed </w:t>
      </w:r>
    </w:p>
    <w:p w14:paraId="1B84E0B8" w14:textId="77777777" w:rsidR="00B01DFD" w:rsidRDefault="00163BF3" w:rsidP="00B01DFD">
      <w:pPr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464E48">
        <w:rPr>
          <w:rFonts w:ascii="Calibri" w:eastAsia="Times New Roman" w:hAnsi="Calibri" w:cs="Times New Roman"/>
          <w:color w:val="000000"/>
          <w:sz w:val="20"/>
          <w:szCs w:val="20"/>
        </w:rPr>
        <w:t xml:space="preserve">Davis, B. and </w:t>
      </w:r>
      <w:proofErr w:type="spellStart"/>
      <w:r w:rsidRPr="00464E48">
        <w:rPr>
          <w:rFonts w:ascii="Calibri" w:eastAsia="Times New Roman" w:hAnsi="Calibri" w:cs="Times New Roman"/>
          <w:color w:val="000000"/>
          <w:sz w:val="20"/>
          <w:szCs w:val="20"/>
        </w:rPr>
        <w:t>Sumara</w:t>
      </w:r>
      <w:proofErr w:type="spellEnd"/>
      <w:r w:rsidRPr="00464E48">
        <w:rPr>
          <w:rFonts w:ascii="Calibri" w:eastAsia="Times New Roman" w:hAnsi="Calibri" w:cs="Times New Roman"/>
          <w:color w:val="000000"/>
          <w:sz w:val="20"/>
          <w:szCs w:val="20"/>
        </w:rPr>
        <w:t>, D.J. (2005). Challenging images of knowing:  complexity science and educational research.</w:t>
      </w:r>
      <w:r w:rsidRPr="00464E4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International </w:t>
      </w:r>
    </w:p>
    <w:p w14:paraId="1665D405" w14:textId="53ADC2A4" w:rsidR="00163BF3" w:rsidRPr="00B01DFD" w:rsidRDefault="00163BF3" w:rsidP="00B01DFD">
      <w:pPr>
        <w:ind w:firstLine="720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464E4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Journal of Qualitative Studies in Education, 18</w:t>
      </w:r>
      <w:r w:rsidRPr="00464E48">
        <w:rPr>
          <w:rFonts w:ascii="Calibri" w:eastAsia="Times New Roman" w:hAnsi="Calibri" w:cs="Times New Roman"/>
          <w:color w:val="000000"/>
          <w:sz w:val="20"/>
          <w:szCs w:val="20"/>
        </w:rPr>
        <w:t>(3), 305 – 321.</w:t>
      </w:r>
    </w:p>
    <w:p w14:paraId="5B838BF9" w14:textId="421D07ED" w:rsidR="00AB559B" w:rsidRPr="00464E48" w:rsidRDefault="00AB559B" w:rsidP="00AB559B">
      <w:pPr>
        <w:ind w:left="720" w:hanging="720"/>
        <w:rPr>
          <w:rFonts w:ascii="Calibri" w:hAnsi="Calibri"/>
          <w:noProof/>
          <w:sz w:val="20"/>
          <w:szCs w:val="20"/>
        </w:rPr>
      </w:pPr>
      <w:r w:rsidRPr="00464E48">
        <w:rPr>
          <w:rFonts w:ascii="Calibri" w:hAnsi="Calibri"/>
          <w:noProof/>
          <w:sz w:val="20"/>
          <w:szCs w:val="20"/>
        </w:rPr>
        <w:t xml:space="preserve">Davis, B., &amp; Sumara, D. (2006). </w:t>
      </w:r>
      <w:r w:rsidRPr="00464E48">
        <w:rPr>
          <w:rFonts w:ascii="Calibri" w:hAnsi="Calibri"/>
          <w:i/>
          <w:noProof/>
          <w:sz w:val="20"/>
          <w:szCs w:val="20"/>
        </w:rPr>
        <w:t xml:space="preserve">Complexity and education: Inquiries into learning, teaching, and research. </w:t>
      </w:r>
      <w:r w:rsidR="00B01DFD">
        <w:rPr>
          <w:rFonts w:ascii="Calibri" w:hAnsi="Calibri"/>
          <w:noProof/>
          <w:sz w:val="20"/>
          <w:szCs w:val="20"/>
        </w:rPr>
        <w:t xml:space="preserve">New York, NY: </w:t>
      </w:r>
      <w:r w:rsidRPr="00464E48">
        <w:rPr>
          <w:rFonts w:ascii="Calibri" w:hAnsi="Calibri"/>
          <w:noProof/>
          <w:sz w:val="20"/>
          <w:szCs w:val="20"/>
        </w:rPr>
        <w:t>Routledge.</w:t>
      </w:r>
      <w:bookmarkEnd w:id="0"/>
    </w:p>
    <w:p w14:paraId="609DA639" w14:textId="34FE4FCF" w:rsidR="00AB559B" w:rsidRPr="00464E48" w:rsidRDefault="00AB559B" w:rsidP="00AB559B">
      <w:pPr>
        <w:ind w:left="720" w:hanging="720"/>
        <w:rPr>
          <w:rFonts w:ascii="Calibri" w:hAnsi="Calibri"/>
          <w:noProof/>
          <w:sz w:val="20"/>
          <w:szCs w:val="20"/>
        </w:rPr>
      </w:pPr>
      <w:bookmarkStart w:id="1" w:name="_ENREF_2"/>
      <w:r w:rsidRPr="00464E48">
        <w:rPr>
          <w:rFonts w:ascii="Calibri" w:hAnsi="Calibri"/>
          <w:noProof/>
          <w:sz w:val="20"/>
          <w:szCs w:val="20"/>
        </w:rPr>
        <w:t>Dyehouse, M., Bennett, D., Harbor, J., Childress, A., &amp; Dark, M. (2009). A compariso</w:t>
      </w:r>
      <w:r w:rsidR="00B01DFD">
        <w:rPr>
          <w:rFonts w:ascii="Calibri" w:hAnsi="Calibri"/>
          <w:noProof/>
          <w:sz w:val="20"/>
          <w:szCs w:val="20"/>
        </w:rPr>
        <w:t>n of linear and system thinking</w:t>
      </w:r>
      <w:r w:rsidR="00464E48">
        <w:rPr>
          <w:rFonts w:ascii="Calibri" w:hAnsi="Calibri"/>
          <w:noProof/>
          <w:sz w:val="20"/>
          <w:szCs w:val="20"/>
        </w:rPr>
        <w:t xml:space="preserve"> </w:t>
      </w:r>
      <w:r w:rsidRPr="00464E48">
        <w:rPr>
          <w:rFonts w:ascii="Calibri" w:hAnsi="Calibri"/>
          <w:noProof/>
          <w:sz w:val="20"/>
          <w:szCs w:val="20"/>
        </w:rPr>
        <w:t xml:space="preserve">approaches for program evaluation illustrated using the Indiana interdisciplinary GK-12. </w:t>
      </w:r>
      <w:r w:rsidRPr="00464E48">
        <w:rPr>
          <w:rFonts w:ascii="Calibri" w:hAnsi="Calibri"/>
          <w:i/>
          <w:noProof/>
          <w:sz w:val="20"/>
          <w:szCs w:val="20"/>
        </w:rPr>
        <w:t>Evaluation and Program Planning, 32</w:t>
      </w:r>
      <w:r w:rsidRPr="00464E48">
        <w:rPr>
          <w:rFonts w:ascii="Calibri" w:hAnsi="Calibri"/>
          <w:noProof/>
          <w:sz w:val="20"/>
          <w:szCs w:val="20"/>
        </w:rPr>
        <w:t xml:space="preserve">(3), 187-196. </w:t>
      </w:r>
      <w:bookmarkEnd w:id="1"/>
    </w:p>
    <w:p w14:paraId="1AFEBF96" w14:textId="6CED5D0D" w:rsidR="00AB559B" w:rsidRPr="00464E48" w:rsidRDefault="00AB559B" w:rsidP="00AB559B">
      <w:pPr>
        <w:ind w:left="720" w:hanging="720"/>
        <w:rPr>
          <w:rFonts w:ascii="Calibri" w:hAnsi="Calibri"/>
          <w:noProof/>
          <w:sz w:val="20"/>
          <w:szCs w:val="20"/>
        </w:rPr>
      </w:pPr>
      <w:bookmarkStart w:id="2" w:name="_ENREF_3"/>
      <w:r w:rsidRPr="00464E48">
        <w:rPr>
          <w:rFonts w:ascii="Calibri" w:hAnsi="Calibri"/>
          <w:noProof/>
          <w:sz w:val="20"/>
          <w:szCs w:val="20"/>
        </w:rPr>
        <w:t xml:space="preserve">Eoyang, G. H. (2013). </w:t>
      </w:r>
      <w:r w:rsidRPr="00464E48">
        <w:rPr>
          <w:rFonts w:ascii="Calibri" w:hAnsi="Calibri"/>
          <w:i/>
          <w:noProof/>
          <w:sz w:val="20"/>
          <w:szCs w:val="20"/>
        </w:rPr>
        <w:t>Adaptive action: Options in evaluation</w:t>
      </w:r>
      <w:r w:rsidRPr="00464E48">
        <w:rPr>
          <w:rFonts w:ascii="Calibri" w:hAnsi="Calibri"/>
          <w:noProof/>
          <w:sz w:val="20"/>
          <w:szCs w:val="20"/>
        </w:rPr>
        <w:t>. Paper presented at t</w:t>
      </w:r>
      <w:r w:rsidR="00464E48">
        <w:rPr>
          <w:rFonts w:ascii="Calibri" w:hAnsi="Calibri"/>
          <w:noProof/>
          <w:sz w:val="20"/>
          <w:szCs w:val="20"/>
        </w:rPr>
        <w:t xml:space="preserve">he Minnesota Evaluation Studies </w:t>
      </w:r>
      <w:r w:rsidRPr="00464E48">
        <w:rPr>
          <w:rFonts w:ascii="Calibri" w:hAnsi="Calibri"/>
          <w:noProof/>
          <w:sz w:val="20"/>
          <w:szCs w:val="20"/>
        </w:rPr>
        <w:t xml:space="preserve">Institute, St. Paul, MN. </w:t>
      </w:r>
      <w:bookmarkEnd w:id="2"/>
    </w:p>
    <w:p w14:paraId="3A08A007" w14:textId="77777777" w:rsidR="00AB559B" w:rsidRPr="00464E48" w:rsidRDefault="00AB559B" w:rsidP="00AB559B">
      <w:pPr>
        <w:ind w:left="720" w:hanging="720"/>
        <w:rPr>
          <w:rFonts w:ascii="Calibri" w:hAnsi="Calibri"/>
          <w:noProof/>
          <w:sz w:val="20"/>
          <w:szCs w:val="20"/>
        </w:rPr>
      </w:pPr>
      <w:bookmarkStart w:id="3" w:name="_ENREF_4"/>
      <w:r w:rsidRPr="00464E48">
        <w:rPr>
          <w:rFonts w:ascii="Calibri" w:hAnsi="Calibri"/>
          <w:noProof/>
          <w:sz w:val="20"/>
          <w:szCs w:val="20"/>
        </w:rPr>
        <w:t xml:space="preserve">Eoyang, G. H., &amp; Berkas, T. H. (1998). Evaluation in a complex adaptive system. In M. Lissak &amp; H. Gunz (Eds.), </w:t>
      </w:r>
      <w:r w:rsidRPr="00464E48">
        <w:rPr>
          <w:rFonts w:ascii="Calibri" w:hAnsi="Calibri"/>
          <w:i/>
          <w:noProof/>
          <w:sz w:val="20"/>
          <w:szCs w:val="20"/>
        </w:rPr>
        <w:t>Managing Complexity in Organizations</w:t>
      </w:r>
      <w:r w:rsidRPr="00464E48">
        <w:rPr>
          <w:rFonts w:ascii="Calibri" w:hAnsi="Calibri"/>
          <w:noProof/>
          <w:sz w:val="20"/>
          <w:szCs w:val="20"/>
        </w:rPr>
        <w:t>. Westport, CT: Quorum Books.</w:t>
      </w:r>
      <w:bookmarkEnd w:id="3"/>
    </w:p>
    <w:p w14:paraId="4B4DCD56" w14:textId="77777777" w:rsidR="00B01DFD" w:rsidRDefault="00AB559B" w:rsidP="00B01DFD">
      <w:pPr>
        <w:rPr>
          <w:rFonts w:ascii="Calibri" w:hAnsi="Calibri"/>
          <w:noProof/>
          <w:sz w:val="20"/>
          <w:szCs w:val="20"/>
        </w:rPr>
      </w:pPr>
      <w:bookmarkStart w:id="4" w:name="_ENREF_5"/>
      <w:r w:rsidRPr="00464E48">
        <w:rPr>
          <w:rFonts w:ascii="Calibri" w:hAnsi="Calibri"/>
          <w:noProof/>
          <w:sz w:val="20"/>
          <w:szCs w:val="20"/>
        </w:rPr>
        <w:t xml:space="preserve">Haggis, T. (2008). 'Knowledge must be contextual': some possible implications of complexity and dynamic </w:t>
      </w:r>
      <w:r w:rsidR="00464E48">
        <w:rPr>
          <w:rFonts w:ascii="Calibri" w:hAnsi="Calibri"/>
          <w:noProof/>
          <w:sz w:val="20"/>
          <w:szCs w:val="20"/>
        </w:rPr>
        <w:t xml:space="preserve">systems </w:t>
      </w:r>
      <w:r w:rsidRPr="00464E48">
        <w:rPr>
          <w:rFonts w:ascii="Calibri" w:hAnsi="Calibri"/>
          <w:noProof/>
          <w:sz w:val="20"/>
          <w:szCs w:val="20"/>
        </w:rPr>
        <w:t>the</w:t>
      </w:r>
      <w:r w:rsidR="00B66BB3" w:rsidRPr="00464E48">
        <w:rPr>
          <w:rFonts w:ascii="Calibri" w:hAnsi="Calibri"/>
          <w:noProof/>
          <w:sz w:val="20"/>
          <w:szCs w:val="20"/>
        </w:rPr>
        <w:t xml:space="preserve">ories </w:t>
      </w:r>
    </w:p>
    <w:p w14:paraId="77F011C5" w14:textId="02CB44EC" w:rsidR="00AB559B" w:rsidRPr="00464E48" w:rsidRDefault="00B66BB3" w:rsidP="00B01DFD">
      <w:pPr>
        <w:ind w:firstLine="720"/>
        <w:rPr>
          <w:rFonts w:ascii="Calibri" w:hAnsi="Calibri"/>
          <w:noProof/>
          <w:sz w:val="20"/>
          <w:szCs w:val="20"/>
        </w:rPr>
      </w:pPr>
      <w:r w:rsidRPr="00464E48">
        <w:rPr>
          <w:rFonts w:ascii="Calibri" w:hAnsi="Calibri"/>
          <w:noProof/>
          <w:sz w:val="20"/>
          <w:szCs w:val="20"/>
        </w:rPr>
        <w:t>for educational research.</w:t>
      </w:r>
      <w:r w:rsidR="00AB559B" w:rsidRPr="00464E48">
        <w:rPr>
          <w:rFonts w:ascii="Calibri" w:hAnsi="Calibri"/>
          <w:i/>
          <w:noProof/>
          <w:sz w:val="20"/>
          <w:szCs w:val="20"/>
        </w:rPr>
        <w:t xml:space="preserve"> </w:t>
      </w:r>
      <w:r w:rsidR="00464E48" w:rsidRPr="00464E4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Educational Philosophy and </w:t>
      </w:r>
      <w:proofErr w:type="gramStart"/>
      <w:r w:rsidR="00464E48" w:rsidRPr="00464E4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Theory</w:t>
      </w:r>
      <w:r w:rsidR="00464E48" w:rsidRPr="00464E48">
        <w:rPr>
          <w:rFonts w:ascii="Calibri" w:hAnsi="Calibri"/>
          <w:i/>
          <w:noProof/>
          <w:sz w:val="20"/>
          <w:szCs w:val="20"/>
        </w:rPr>
        <w:t xml:space="preserve"> ,</w:t>
      </w:r>
      <w:r w:rsidR="00AB559B" w:rsidRPr="00464E48">
        <w:rPr>
          <w:rFonts w:ascii="Calibri" w:hAnsi="Calibri"/>
          <w:i/>
          <w:noProof/>
          <w:sz w:val="20"/>
          <w:szCs w:val="20"/>
        </w:rPr>
        <w:t>40</w:t>
      </w:r>
      <w:proofErr w:type="gramEnd"/>
      <w:r w:rsidR="00AB559B" w:rsidRPr="00464E48">
        <w:rPr>
          <w:rFonts w:ascii="Calibri" w:hAnsi="Calibri"/>
          <w:noProof/>
          <w:sz w:val="20"/>
          <w:szCs w:val="20"/>
        </w:rPr>
        <w:t>(1)</w:t>
      </w:r>
      <w:bookmarkEnd w:id="4"/>
      <w:r w:rsidR="00716132" w:rsidRPr="00464E48">
        <w:rPr>
          <w:rFonts w:ascii="Calibri" w:hAnsi="Calibri"/>
          <w:noProof/>
          <w:sz w:val="20"/>
          <w:szCs w:val="20"/>
        </w:rPr>
        <w:t xml:space="preserve">, </w:t>
      </w:r>
      <w:r w:rsidR="00716132" w:rsidRPr="00464E48">
        <w:rPr>
          <w:rFonts w:ascii="Calibri" w:eastAsia="Times New Roman" w:hAnsi="Calibri" w:cs="Times New Roman"/>
          <w:color w:val="000000"/>
          <w:sz w:val="20"/>
          <w:szCs w:val="20"/>
        </w:rPr>
        <w:t>158-176.</w:t>
      </w:r>
    </w:p>
    <w:p w14:paraId="02F54A15" w14:textId="0F14757D" w:rsidR="00163BF3" w:rsidRPr="00C11FFD" w:rsidRDefault="00AB559B" w:rsidP="00C11FFD">
      <w:pPr>
        <w:ind w:left="720" w:hanging="720"/>
        <w:rPr>
          <w:rFonts w:ascii="Calibri" w:hAnsi="Calibri"/>
          <w:noProof/>
          <w:sz w:val="20"/>
          <w:szCs w:val="20"/>
        </w:rPr>
      </w:pPr>
      <w:bookmarkStart w:id="5" w:name="_ENREF_6"/>
      <w:r w:rsidRPr="00464E48">
        <w:rPr>
          <w:rFonts w:ascii="Calibri" w:hAnsi="Calibri"/>
          <w:noProof/>
          <w:sz w:val="20"/>
          <w:szCs w:val="20"/>
        </w:rPr>
        <w:t>Hargreaves, M. B. (2010). Evaluating system change: A planning guide. Princeton, NJ.</w:t>
      </w:r>
      <w:bookmarkStart w:id="6" w:name="_ENREF_7"/>
      <w:bookmarkEnd w:id="5"/>
    </w:p>
    <w:p w14:paraId="1727A694" w14:textId="77777777" w:rsidR="00AB559B" w:rsidRPr="00464E48" w:rsidRDefault="00AB559B" w:rsidP="00AB559B">
      <w:pPr>
        <w:ind w:left="720" w:hanging="720"/>
        <w:rPr>
          <w:rFonts w:ascii="Calibri" w:hAnsi="Calibri"/>
          <w:noProof/>
          <w:sz w:val="20"/>
          <w:szCs w:val="20"/>
        </w:rPr>
      </w:pPr>
      <w:r w:rsidRPr="00464E48">
        <w:rPr>
          <w:rFonts w:ascii="Calibri" w:hAnsi="Calibri"/>
          <w:noProof/>
          <w:sz w:val="20"/>
          <w:szCs w:val="20"/>
        </w:rPr>
        <w:t xml:space="preserve">Johnson, N. (2007). </w:t>
      </w:r>
      <w:r w:rsidRPr="00464E48">
        <w:rPr>
          <w:rFonts w:ascii="Calibri" w:hAnsi="Calibri"/>
          <w:i/>
          <w:noProof/>
          <w:sz w:val="20"/>
          <w:szCs w:val="20"/>
        </w:rPr>
        <w:t>Two's company, three is complexity</w:t>
      </w:r>
      <w:r w:rsidRPr="00464E48">
        <w:rPr>
          <w:rFonts w:ascii="Calibri" w:hAnsi="Calibri"/>
          <w:noProof/>
          <w:sz w:val="20"/>
          <w:szCs w:val="20"/>
        </w:rPr>
        <w:t>. Oxford, England: Oneworld.</w:t>
      </w:r>
      <w:bookmarkEnd w:id="6"/>
    </w:p>
    <w:p w14:paraId="71F12508" w14:textId="4B1FBBB2" w:rsidR="00163BF3" w:rsidRPr="00B01DFD" w:rsidRDefault="00163BF3" w:rsidP="00B01DFD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bookmarkStart w:id="7" w:name="_ENREF_8"/>
      <w:r w:rsidRPr="00464E48">
        <w:rPr>
          <w:rFonts w:ascii="Calibri" w:eastAsia="Times New Roman" w:hAnsi="Calibri" w:cs="Times New Roman"/>
          <w:color w:val="000000"/>
          <w:sz w:val="20"/>
          <w:szCs w:val="20"/>
        </w:rPr>
        <w:t xml:space="preserve">Kuhn, L. (2008). Complexity and educational research: a critical reflection. </w:t>
      </w:r>
      <w:r w:rsidRPr="00464E4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Educational Philosophy and Theory (</w:t>
      </w:r>
      <w:proofErr w:type="gramStart"/>
      <w:r w:rsidRPr="00464E4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40)</w:t>
      </w:r>
      <w:r w:rsidRPr="00464E48">
        <w:rPr>
          <w:rFonts w:ascii="Calibri" w:eastAsia="Times New Roman" w:hAnsi="Calibri" w:cs="Times New Roman"/>
          <w:color w:val="000000"/>
          <w:sz w:val="20"/>
          <w:szCs w:val="20"/>
        </w:rPr>
        <w:t>1</w:t>
      </w:r>
      <w:proofErr w:type="gramEnd"/>
      <w:r w:rsidRPr="00464E48">
        <w:rPr>
          <w:rFonts w:ascii="Calibri" w:eastAsia="Times New Roman" w:hAnsi="Calibri" w:cs="Times New Roman"/>
          <w:color w:val="000000"/>
          <w:sz w:val="20"/>
          <w:szCs w:val="20"/>
        </w:rPr>
        <w:t xml:space="preserve">: </w:t>
      </w:r>
      <w:r w:rsidR="00464E48" w:rsidRPr="00464E48">
        <w:rPr>
          <w:rFonts w:ascii="Calibri" w:eastAsia="Times New Roman" w:hAnsi="Calibri" w:cs="Times New Roman"/>
          <w:color w:val="000000"/>
          <w:sz w:val="20"/>
          <w:szCs w:val="20"/>
        </w:rPr>
        <w:t>177-189.</w:t>
      </w:r>
    </w:p>
    <w:p w14:paraId="4B269BDE" w14:textId="77777777" w:rsidR="00AB559B" w:rsidRPr="00464E48" w:rsidRDefault="00AB559B" w:rsidP="00AB559B">
      <w:pPr>
        <w:ind w:left="720" w:hanging="720"/>
        <w:rPr>
          <w:rFonts w:ascii="Calibri" w:hAnsi="Calibri"/>
          <w:noProof/>
          <w:sz w:val="20"/>
          <w:szCs w:val="20"/>
        </w:rPr>
      </w:pPr>
      <w:r w:rsidRPr="00464E48">
        <w:rPr>
          <w:rFonts w:ascii="Calibri" w:hAnsi="Calibri"/>
          <w:noProof/>
          <w:sz w:val="20"/>
          <w:szCs w:val="20"/>
        </w:rPr>
        <w:t xml:space="preserve">Lemke, J., &amp; Sabelli, N. (2008). Complex systems and educational change: Towards a new research agenda. </w:t>
      </w:r>
      <w:r w:rsidRPr="00464E48">
        <w:rPr>
          <w:rFonts w:ascii="Calibri" w:hAnsi="Calibri"/>
          <w:i/>
          <w:noProof/>
          <w:sz w:val="20"/>
          <w:szCs w:val="20"/>
        </w:rPr>
        <w:t>Educational philosophy and theory, 40</w:t>
      </w:r>
      <w:r w:rsidRPr="00464E48">
        <w:rPr>
          <w:rFonts w:ascii="Calibri" w:hAnsi="Calibri"/>
          <w:noProof/>
          <w:sz w:val="20"/>
          <w:szCs w:val="20"/>
        </w:rPr>
        <w:t xml:space="preserve">(1), 118-129. </w:t>
      </w:r>
      <w:bookmarkEnd w:id="7"/>
    </w:p>
    <w:p w14:paraId="23366626" w14:textId="77777777" w:rsidR="00AB559B" w:rsidRPr="00464E48" w:rsidRDefault="00AB559B" w:rsidP="00AB559B">
      <w:pPr>
        <w:ind w:left="720" w:hanging="720"/>
        <w:rPr>
          <w:rFonts w:ascii="Calibri" w:hAnsi="Calibri"/>
          <w:noProof/>
          <w:sz w:val="20"/>
          <w:szCs w:val="20"/>
        </w:rPr>
      </w:pPr>
      <w:bookmarkStart w:id="8" w:name="_ENREF_9"/>
      <w:r w:rsidRPr="00464E48">
        <w:rPr>
          <w:rFonts w:ascii="Calibri" w:hAnsi="Calibri"/>
          <w:noProof/>
          <w:sz w:val="20"/>
          <w:szCs w:val="20"/>
        </w:rPr>
        <w:t>Mason, M. (2008). What is complexity theory and what are its implic</w:t>
      </w:r>
      <w:r w:rsidR="00163BF3" w:rsidRPr="00464E48">
        <w:rPr>
          <w:rFonts w:ascii="Calibri" w:hAnsi="Calibri"/>
          <w:noProof/>
          <w:sz w:val="20"/>
          <w:szCs w:val="20"/>
        </w:rPr>
        <w:t xml:space="preserve">ations for educational change? </w:t>
      </w:r>
      <w:r w:rsidRPr="00464E48">
        <w:rPr>
          <w:rFonts w:ascii="Calibri" w:hAnsi="Calibri"/>
          <w:i/>
          <w:noProof/>
          <w:sz w:val="20"/>
          <w:szCs w:val="20"/>
        </w:rPr>
        <w:t>Educational Philosophy and Theory, 40</w:t>
      </w:r>
      <w:r w:rsidRPr="00464E48">
        <w:rPr>
          <w:rFonts w:ascii="Calibri" w:hAnsi="Calibri"/>
          <w:noProof/>
          <w:sz w:val="20"/>
          <w:szCs w:val="20"/>
        </w:rPr>
        <w:t xml:space="preserve">(1), 35-49. </w:t>
      </w:r>
      <w:bookmarkEnd w:id="8"/>
    </w:p>
    <w:p w14:paraId="78F972C1" w14:textId="4143F0D0" w:rsidR="00AB559B" w:rsidRPr="00464E48" w:rsidRDefault="00AB559B" w:rsidP="00AB559B">
      <w:pPr>
        <w:ind w:left="720" w:hanging="720"/>
        <w:rPr>
          <w:rFonts w:ascii="Calibri" w:hAnsi="Calibri"/>
          <w:noProof/>
          <w:sz w:val="20"/>
          <w:szCs w:val="20"/>
        </w:rPr>
      </w:pPr>
      <w:bookmarkStart w:id="9" w:name="_ENREF_10"/>
      <w:r w:rsidRPr="00464E48">
        <w:rPr>
          <w:rFonts w:ascii="Calibri" w:hAnsi="Calibri"/>
          <w:noProof/>
          <w:sz w:val="20"/>
          <w:szCs w:val="20"/>
        </w:rPr>
        <w:t xml:space="preserve">Mason, M. (2009). Making educational development and change sustainable: </w:t>
      </w:r>
      <w:r w:rsidR="00464E48">
        <w:rPr>
          <w:rFonts w:ascii="Calibri" w:hAnsi="Calibri"/>
          <w:noProof/>
          <w:sz w:val="20"/>
          <w:szCs w:val="20"/>
        </w:rPr>
        <w:t xml:space="preserve">Insights from complexity theory. </w:t>
      </w:r>
      <w:r w:rsidRPr="00464E48">
        <w:rPr>
          <w:rFonts w:ascii="Calibri" w:hAnsi="Calibri"/>
          <w:i/>
          <w:noProof/>
          <w:sz w:val="20"/>
          <w:szCs w:val="20"/>
        </w:rPr>
        <w:t>International Journal of Educational Development, 29</w:t>
      </w:r>
      <w:r w:rsidRPr="00464E48">
        <w:rPr>
          <w:rFonts w:ascii="Calibri" w:hAnsi="Calibri"/>
          <w:noProof/>
          <w:sz w:val="20"/>
          <w:szCs w:val="20"/>
        </w:rPr>
        <w:t xml:space="preserve">, 117-124. </w:t>
      </w:r>
      <w:bookmarkEnd w:id="9"/>
    </w:p>
    <w:p w14:paraId="42BAD129" w14:textId="77777777" w:rsidR="00B01DFD" w:rsidRDefault="00AB559B" w:rsidP="00B01DFD">
      <w:pPr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bookmarkStart w:id="10" w:name="_ENREF_11"/>
      <w:proofErr w:type="spellStart"/>
      <w:r w:rsidRPr="00464E48">
        <w:rPr>
          <w:rFonts w:ascii="Calibri" w:eastAsia="Times New Roman" w:hAnsi="Calibri" w:cs="Times New Roman"/>
          <w:color w:val="000000"/>
          <w:sz w:val="20"/>
          <w:szCs w:val="20"/>
        </w:rPr>
        <w:t>McQuillan</w:t>
      </w:r>
      <w:proofErr w:type="spellEnd"/>
      <w:r w:rsidRPr="00464E48">
        <w:rPr>
          <w:rFonts w:ascii="Calibri" w:eastAsia="Times New Roman" w:hAnsi="Calibri" w:cs="Times New Roman"/>
          <w:color w:val="000000"/>
          <w:sz w:val="20"/>
          <w:szCs w:val="20"/>
        </w:rPr>
        <w:t xml:space="preserve">, P.J. (2008). Small-school reform through the lens of complexity theory:  It’s “good to think with.” </w:t>
      </w:r>
      <w:r w:rsidRPr="00464E4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Teachers College </w:t>
      </w:r>
    </w:p>
    <w:p w14:paraId="6297533E" w14:textId="13F6F434" w:rsidR="00AB559B" w:rsidRPr="00B01DFD" w:rsidRDefault="00AB559B" w:rsidP="00B01DFD">
      <w:pPr>
        <w:ind w:firstLine="720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464E4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Record, 110</w:t>
      </w:r>
      <w:r w:rsidRPr="00464E48">
        <w:rPr>
          <w:rFonts w:ascii="Calibri" w:eastAsia="Times New Roman" w:hAnsi="Calibri" w:cs="Times New Roman"/>
          <w:color w:val="000000"/>
          <w:sz w:val="20"/>
          <w:szCs w:val="20"/>
        </w:rPr>
        <w:t>(9), 1772 – 1801.</w:t>
      </w:r>
    </w:p>
    <w:p w14:paraId="32CE1D30" w14:textId="77777777" w:rsidR="00B01DFD" w:rsidRDefault="00AB559B" w:rsidP="00B01DFD">
      <w:pPr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bookmarkStart w:id="11" w:name="_ENREF_12"/>
      <w:bookmarkStart w:id="12" w:name="_GoBack"/>
      <w:bookmarkEnd w:id="10"/>
      <w:bookmarkEnd w:id="12"/>
      <w:proofErr w:type="gramStart"/>
      <w:r w:rsidRPr="00CB18F0">
        <w:rPr>
          <w:rFonts w:ascii="Calibri" w:eastAsia="Times New Roman" w:hAnsi="Calibri" w:cs="Times New Roman"/>
          <w:color w:val="000000"/>
          <w:sz w:val="20"/>
          <w:szCs w:val="20"/>
        </w:rPr>
        <w:t xml:space="preserve">Patterson, L., Baldwin, S., </w:t>
      </w:r>
      <w:proofErr w:type="spellStart"/>
      <w:r w:rsidRPr="00CB18F0">
        <w:rPr>
          <w:rFonts w:ascii="Calibri" w:eastAsia="Times New Roman" w:hAnsi="Calibri" w:cs="Times New Roman"/>
          <w:color w:val="000000"/>
          <w:sz w:val="20"/>
          <w:szCs w:val="20"/>
        </w:rPr>
        <w:t>Araujo</w:t>
      </w:r>
      <w:proofErr w:type="spellEnd"/>
      <w:r w:rsidRPr="00CB18F0">
        <w:rPr>
          <w:rFonts w:ascii="Calibri" w:eastAsia="Times New Roman" w:hAnsi="Calibri" w:cs="Times New Roman"/>
          <w:color w:val="000000"/>
          <w:sz w:val="20"/>
          <w:szCs w:val="20"/>
        </w:rPr>
        <w:t>, J., Shearer, R., &amp; Stewart, M. A. (2010).</w:t>
      </w:r>
      <w:proofErr w:type="gramEnd"/>
      <w:r w:rsidRPr="00CB18F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CB18F0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Connecting complexity thinking to the sustainability </w:t>
      </w:r>
    </w:p>
    <w:p w14:paraId="27F262C2" w14:textId="284277E1" w:rsidR="00AB559B" w:rsidRPr="00B01DFD" w:rsidRDefault="00AB559B" w:rsidP="00B01DFD">
      <w:pPr>
        <w:ind w:firstLine="72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proofErr w:type="gramStart"/>
      <w:r w:rsidRPr="00CB18F0">
        <w:rPr>
          <w:rFonts w:ascii="Calibri" w:eastAsia="Times New Roman" w:hAnsi="Calibri" w:cs="Times New Roman"/>
          <w:i/>
          <w:color w:val="000000"/>
          <w:sz w:val="20"/>
          <w:szCs w:val="20"/>
        </w:rPr>
        <w:t>of</w:t>
      </w:r>
      <w:proofErr w:type="gramEnd"/>
      <w:r w:rsidRPr="00CB18F0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action research in educational settings.</w:t>
      </w:r>
      <w:r w:rsidRPr="00CB18F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7F7017" w:rsidRPr="00CB18F0">
        <w:rPr>
          <w:rFonts w:ascii="Calibri" w:eastAsia="Times New Roman" w:hAnsi="Calibri" w:cs="Times New Roman"/>
          <w:color w:val="000000"/>
          <w:sz w:val="20"/>
          <w:szCs w:val="20"/>
        </w:rPr>
        <w:t>Paper presented at the AERA annual meeting, Denver, CO.</w:t>
      </w:r>
    </w:p>
    <w:p w14:paraId="18C37C47" w14:textId="6EC5F7D8" w:rsidR="00AB559B" w:rsidRPr="00464E48" w:rsidRDefault="00AB559B" w:rsidP="00AB559B">
      <w:pPr>
        <w:ind w:left="720" w:hanging="720"/>
        <w:rPr>
          <w:rFonts w:ascii="Calibri" w:hAnsi="Calibri"/>
          <w:noProof/>
          <w:sz w:val="20"/>
          <w:szCs w:val="20"/>
        </w:rPr>
      </w:pPr>
      <w:r w:rsidRPr="00464E48">
        <w:rPr>
          <w:rFonts w:ascii="Calibri" w:hAnsi="Calibri"/>
          <w:noProof/>
          <w:sz w:val="20"/>
          <w:szCs w:val="20"/>
        </w:rPr>
        <w:t xml:space="preserve">Patton, M. Q. (2011). </w:t>
      </w:r>
      <w:r w:rsidRPr="00464E48">
        <w:rPr>
          <w:rFonts w:ascii="Calibri" w:hAnsi="Calibri"/>
          <w:i/>
          <w:noProof/>
          <w:sz w:val="20"/>
          <w:szCs w:val="20"/>
        </w:rPr>
        <w:t>Developmental evaluation: Applying complexity concept</w:t>
      </w:r>
      <w:r w:rsidR="00163BF3" w:rsidRPr="00464E48">
        <w:rPr>
          <w:rFonts w:ascii="Calibri" w:hAnsi="Calibri"/>
          <w:i/>
          <w:noProof/>
          <w:sz w:val="20"/>
          <w:szCs w:val="20"/>
        </w:rPr>
        <w:t>s to enhance innovation and use</w:t>
      </w:r>
      <w:r w:rsidRPr="00464E48">
        <w:rPr>
          <w:rFonts w:ascii="Calibri" w:hAnsi="Calibri"/>
          <w:noProof/>
          <w:sz w:val="20"/>
          <w:szCs w:val="20"/>
        </w:rPr>
        <w:t>. New York, NY: The Guilford Press</w:t>
      </w:r>
      <w:r w:rsidR="00B01DFD">
        <w:rPr>
          <w:rFonts w:ascii="Calibri" w:hAnsi="Calibri"/>
          <w:noProof/>
          <w:sz w:val="20"/>
          <w:szCs w:val="20"/>
        </w:rPr>
        <w:t>.</w:t>
      </w:r>
      <w:r w:rsidRPr="00464E48">
        <w:rPr>
          <w:rFonts w:ascii="Calibri" w:hAnsi="Calibri"/>
          <w:noProof/>
          <w:sz w:val="20"/>
          <w:szCs w:val="20"/>
        </w:rPr>
        <w:t xml:space="preserve"> </w:t>
      </w:r>
      <w:bookmarkEnd w:id="11"/>
    </w:p>
    <w:p w14:paraId="1E83746E" w14:textId="77777777" w:rsidR="00163BF3" w:rsidRPr="00B01DFD" w:rsidRDefault="00163BF3" w:rsidP="00163BF3">
      <w:pPr>
        <w:rPr>
          <w:rFonts w:ascii="Calibri" w:hAnsi="Calibri"/>
          <w:sz w:val="16"/>
          <w:szCs w:val="16"/>
        </w:rPr>
      </w:pPr>
    </w:p>
    <w:p w14:paraId="34166220" w14:textId="77777777" w:rsidR="00163BF3" w:rsidRPr="00464E48" w:rsidRDefault="00163BF3" w:rsidP="00163BF3">
      <w:pPr>
        <w:rPr>
          <w:rFonts w:ascii="Calibri" w:hAnsi="Calibri"/>
          <w:b/>
          <w:sz w:val="20"/>
          <w:szCs w:val="20"/>
        </w:rPr>
      </w:pPr>
      <w:r w:rsidRPr="00464E48">
        <w:rPr>
          <w:rFonts w:ascii="Calibri" w:hAnsi="Calibri"/>
          <w:b/>
          <w:sz w:val="20"/>
          <w:szCs w:val="20"/>
        </w:rPr>
        <w:t xml:space="preserve">Evaluation Capacity Building Literature Reviewed </w:t>
      </w:r>
    </w:p>
    <w:p w14:paraId="5B4D9F0F" w14:textId="77777777" w:rsidR="00B01DFD" w:rsidRDefault="00163BF3" w:rsidP="00B01DFD">
      <w:pPr>
        <w:rPr>
          <w:rFonts w:ascii="Calibri" w:hAnsi="Calibri"/>
          <w:i/>
          <w:sz w:val="20"/>
          <w:szCs w:val="20"/>
        </w:rPr>
      </w:pPr>
      <w:r w:rsidRPr="00464E48">
        <w:rPr>
          <w:rFonts w:ascii="Calibri" w:hAnsi="Calibri"/>
          <w:sz w:val="20"/>
          <w:szCs w:val="20"/>
        </w:rPr>
        <w:t xml:space="preserve">Arnold, M. (2006). Developing evaluation capacity in Extension 4-H field faculty: A framework for success. </w:t>
      </w:r>
      <w:r w:rsidRPr="00464E48">
        <w:rPr>
          <w:rFonts w:ascii="Calibri" w:hAnsi="Calibri"/>
          <w:i/>
          <w:sz w:val="20"/>
          <w:szCs w:val="20"/>
        </w:rPr>
        <w:t xml:space="preserve">American Journal </w:t>
      </w:r>
    </w:p>
    <w:p w14:paraId="156ED262" w14:textId="4BDBDC23" w:rsidR="00163BF3" w:rsidRPr="00B01DFD" w:rsidRDefault="00163BF3" w:rsidP="00B01DFD">
      <w:pPr>
        <w:ind w:firstLine="720"/>
        <w:rPr>
          <w:rFonts w:ascii="Calibri" w:hAnsi="Calibri"/>
          <w:i/>
          <w:sz w:val="20"/>
          <w:szCs w:val="20"/>
        </w:rPr>
      </w:pPr>
      <w:proofErr w:type="gramStart"/>
      <w:r w:rsidRPr="00464E48">
        <w:rPr>
          <w:rFonts w:ascii="Calibri" w:hAnsi="Calibri"/>
          <w:i/>
          <w:sz w:val="20"/>
          <w:szCs w:val="20"/>
        </w:rPr>
        <w:t>of</w:t>
      </w:r>
      <w:proofErr w:type="gramEnd"/>
      <w:r w:rsidRPr="00464E48">
        <w:rPr>
          <w:rFonts w:ascii="Calibri" w:hAnsi="Calibri"/>
          <w:i/>
          <w:sz w:val="20"/>
          <w:szCs w:val="20"/>
        </w:rPr>
        <w:t xml:space="preserve"> Evaluation, 27</w:t>
      </w:r>
      <w:r w:rsidRPr="00464E48">
        <w:rPr>
          <w:rFonts w:ascii="Calibri" w:hAnsi="Calibri"/>
          <w:sz w:val="20"/>
          <w:szCs w:val="20"/>
        </w:rPr>
        <w:t>(2), 257–269.</w:t>
      </w:r>
    </w:p>
    <w:p w14:paraId="17F7B8A5" w14:textId="77777777" w:rsidR="00B01DFD" w:rsidRDefault="00163BF3" w:rsidP="00B01DFD">
      <w:pPr>
        <w:rPr>
          <w:rFonts w:ascii="Calibri" w:hAnsi="Calibri"/>
          <w:sz w:val="20"/>
          <w:szCs w:val="20"/>
        </w:rPr>
      </w:pPr>
      <w:r w:rsidRPr="00464E48">
        <w:rPr>
          <w:rFonts w:ascii="Calibri" w:hAnsi="Calibri"/>
          <w:sz w:val="20"/>
          <w:szCs w:val="20"/>
        </w:rPr>
        <w:t xml:space="preserve">Cousins, J. B., Elliott, C., </w:t>
      </w:r>
      <w:proofErr w:type="spellStart"/>
      <w:r w:rsidRPr="00464E48">
        <w:rPr>
          <w:rFonts w:ascii="Calibri" w:hAnsi="Calibri"/>
          <w:sz w:val="20"/>
          <w:szCs w:val="20"/>
        </w:rPr>
        <w:t>Amo</w:t>
      </w:r>
      <w:proofErr w:type="spellEnd"/>
      <w:r w:rsidRPr="00464E48">
        <w:rPr>
          <w:rFonts w:ascii="Calibri" w:hAnsi="Calibri"/>
          <w:sz w:val="20"/>
          <w:szCs w:val="20"/>
        </w:rPr>
        <w:t xml:space="preserve">, C., Bourgeois, I., </w:t>
      </w:r>
      <w:proofErr w:type="spellStart"/>
      <w:r w:rsidRPr="00464E48">
        <w:rPr>
          <w:rFonts w:ascii="Calibri" w:hAnsi="Calibri"/>
          <w:sz w:val="20"/>
          <w:szCs w:val="20"/>
        </w:rPr>
        <w:t>Chouinard</w:t>
      </w:r>
      <w:proofErr w:type="spellEnd"/>
      <w:r w:rsidRPr="00464E48">
        <w:rPr>
          <w:rFonts w:ascii="Calibri" w:hAnsi="Calibri"/>
          <w:sz w:val="20"/>
          <w:szCs w:val="20"/>
        </w:rPr>
        <w:t xml:space="preserve">, J., </w:t>
      </w:r>
      <w:proofErr w:type="spellStart"/>
      <w:r w:rsidRPr="00464E48">
        <w:rPr>
          <w:rFonts w:ascii="Calibri" w:hAnsi="Calibri"/>
          <w:sz w:val="20"/>
          <w:szCs w:val="20"/>
        </w:rPr>
        <w:t>Goh</w:t>
      </w:r>
      <w:proofErr w:type="spellEnd"/>
      <w:r w:rsidRPr="00464E48">
        <w:rPr>
          <w:rFonts w:ascii="Calibri" w:hAnsi="Calibri"/>
          <w:sz w:val="20"/>
          <w:szCs w:val="20"/>
        </w:rPr>
        <w:t xml:space="preserve">, S. C., &amp; </w:t>
      </w:r>
      <w:proofErr w:type="spellStart"/>
      <w:r w:rsidRPr="00464E48">
        <w:rPr>
          <w:rFonts w:ascii="Calibri" w:hAnsi="Calibri"/>
          <w:sz w:val="20"/>
          <w:szCs w:val="20"/>
        </w:rPr>
        <w:t>Lahey</w:t>
      </w:r>
      <w:proofErr w:type="spellEnd"/>
      <w:r w:rsidRPr="00464E48">
        <w:rPr>
          <w:rFonts w:ascii="Calibri" w:hAnsi="Calibri"/>
          <w:sz w:val="20"/>
          <w:szCs w:val="20"/>
        </w:rPr>
        <w:t xml:space="preserve">, R. (2008). Organizational capacity to do and </w:t>
      </w:r>
    </w:p>
    <w:p w14:paraId="0FB8AD5C" w14:textId="15733E60" w:rsidR="00163BF3" w:rsidRPr="00464E48" w:rsidRDefault="00163BF3" w:rsidP="00B01DFD">
      <w:pPr>
        <w:ind w:firstLine="720"/>
        <w:rPr>
          <w:rFonts w:ascii="Calibri" w:hAnsi="Calibri"/>
          <w:sz w:val="20"/>
          <w:szCs w:val="20"/>
        </w:rPr>
      </w:pPr>
      <w:proofErr w:type="gramStart"/>
      <w:r w:rsidRPr="00464E48">
        <w:rPr>
          <w:rFonts w:ascii="Calibri" w:hAnsi="Calibri"/>
          <w:sz w:val="20"/>
          <w:szCs w:val="20"/>
        </w:rPr>
        <w:t>use</w:t>
      </w:r>
      <w:proofErr w:type="gramEnd"/>
      <w:r w:rsidRPr="00464E48">
        <w:rPr>
          <w:rFonts w:ascii="Calibri" w:hAnsi="Calibri"/>
          <w:sz w:val="20"/>
          <w:szCs w:val="20"/>
        </w:rPr>
        <w:t xml:space="preserve"> evaluation: Results of a Pan-Canadian survey of evaluators. </w:t>
      </w:r>
      <w:proofErr w:type="gramStart"/>
      <w:r w:rsidRPr="00464E48">
        <w:rPr>
          <w:rFonts w:ascii="Calibri" w:hAnsi="Calibri"/>
          <w:i/>
          <w:sz w:val="20"/>
          <w:szCs w:val="20"/>
        </w:rPr>
        <w:t>Canadian Journal of Program Evaluation, 23</w:t>
      </w:r>
      <w:r w:rsidRPr="00464E48">
        <w:rPr>
          <w:rFonts w:ascii="Calibri" w:hAnsi="Calibri"/>
          <w:sz w:val="20"/>
          <w:szCs w:val="20"/>
        </w:rPr>
        <w:t>, 1-35.</w:t>
      </w:r>
      <w:proofErr w:type="gramEnd"/>
    </w:p>
    <w:p w14:paraId="3E798391" w14:textId="77777777" w:rsidR="00464E48" w:rsidRDefault="00163BF3" w:rsidP="00464E48">
      <w:pPr>
        <w:rPr>
          <w:rFonts w:ascii="Calibri" w:hAnsi="Calibri"/>
          <w:sz w:val="20"/>
          <w:szCs w:val="20"/>
        </w:rPr>
      </w:pPr>
      <w:proofErr w:type="gramStart"/>
      <w:r w:rsidRPr="00464E48">
        <w:rPr>
          <w:rFonts w:ascii="Calibri" w:hAnsi="Calibri"/>
          <w:sz w:val="20"/>
          <w:szCs w:val="20"/>
        </w:rPr>
        <w:t xml:space="preserve">Cousins, B., </w:t>
      </w:r>
      <w:proofErr w:type="spellStart"/>
      <w:r w:rsidRPr="00464E48">
        <w:rPr>
          <w:rFonts w:ascii="Calibri" w:hAnsi="Calibri"/>
          <w:sz w:val="20"/>
          <w:szCs w:val="20"/>
        </w:rPr>
        <w:t>Goh</w:t>
      </w:r>
      <w:proofErr w:type="spellEnd"/>
      <w:r w:rsidRPr="00464E48">
        <w:rPr>
          <w:rFonts w:ascii="Calibri" w:hAnsi="Calibri"/>
          <w:sz w:val="20"/>
          <w:szCs w:val="20"/>
        </w:rPr>
        <w:t>, S., Clark, S., &amp; Lee, L. (2004).</w:t>
      </w:r>
      <w:proofErr w:type="gramEnd"/>
      <w:r w:rsidRPr="00464E48">
        <w:rPr>
          <w:rFonts w:ascii="Calibri" w:hAnsi="Calibri"/>
          <w:sz w:val="20"/>
          <w:szCs w:val="20"/>
        </w:rPr>
        <w:t xml:space="preserve"> Integrating evaluative inquiry into the organizational culture: A review and </w:t>
      </w:r>
    </w:p>
    <w:p w14:paraId="3F8BAE3D" w14:textId="56B91E67" w:rsidR="00163BF3" w:rsidRPr="00464E48" w:rsidRDefault="00163BF3" w:rsidP="00464E48">
      <w:pPr>
        <w:ind w:firstLine="720"/>
        <w:rPr>
          <w:rFonts w:ascii="Calibri" w:hAnsi="Calibri"/>
          <w:sz w:val="20"/>
          <w:szCs w:val="20"/>
        </w:rPr>
      </w:pPr>
      <w:proofErr w:type="gramStart"/>
      <w:r w:rsidRPr="00464E48">
        <w:rPr>
          <w:rFonts w:ascii="Calibri" w:hAnsi="Calibri"/>
          <w:sz w:val="20"/>
          <w:szCs w:val="20"/>
        </w:rPr>
        <w:t>synthesis</w:t>
      </w:r>
      <w:proofErr w:type="gramEnd"/>
      <w:r w:rsidRPr="00464E48">
        <w:rPr>
          <w:rFonts w:ascii="Calibri" w:hAnsi="Calibri"/>
          <w:sz w:val="20"/>
          <w:szCs w:val="20"/>
        </w:rPr>
        <w:t xml:space="preserve"> of the knowledge base. </w:t>
      </w:r>
      <w:r w:rsidRPr="00464E48">
        <w:rPr>
          <w:rFonts w:ascii="Calibri" w:hAnsi="Calibri"/>
          <w:i/>
          <w:sz w:val="20"/>
          <w:szCs w:val="20"/>
        </w:rPr>
        <w:t>The Canadian Journal of Program Evaluation, 19</w:t>
      </w:r>
      <w:r w:rsidRPr="00464E48">
        <w:rPr>
          <w:rFonts w:ascii="Calibri" w:hAnsi="Calibri"/>
          <w:sz w:val="20"/>
          <w:szCs w:val="20"/>
        </w:rPr>
        <w:t>(2), 99–141.</w:t>
      </w:r>
    </w:p>
    <w:p w14:paraId="792F597E" w14:textId="77777777" w:rsidR="00B01DFD" w:rsidRDefault="00163BF3" w:rsidP="00B01DFD">
      <w:pPr>
        <w:rPr>
          <w:rFonts w:ascii="Calibri" w:hAnsi="Calibri"/>
          <w:i/>
          <w:sz w:val="20"/>
          <w:szCs w:val="20"/>
        </w:rPr>
      </w:pPr>
      <w:r w:rsidRPr="00464E48">
        <w:rPr>
          <w:rFonts w:ascii="Calibri" w:hAnsi="Calibri"/>
          <w:sz w:val="20"/>
          <w:szCs w:val="20"/>
        </w:rPr>
        <w:t xml:space="preserve">Huffman, D., Thomas, K., &amp; Lawrenz, F. (2008). </w:t>
      </w:r>
      <w:proofErr w:type="gramStart"/>
      <w:r w:rsidRPr="00464E48">
        <w:rPr>
          <w:rFonts w:ascii="Calibri" w:hAnsi="Calibri"/>
          <w:sz w:val="20"/>
          <w:szCs w:val="20"/>
        </w:rPr>
        <w:t>A collaborative immersion approach to evaluation capacity building.</w:t>
      </w:r>
      <w:proofErr w:type="gramEnd"/>
      <w:r w:rsidRPr="00464E48">
        <w:rPr>
          <w:rFonts w:ascii="Calibri" w:hAnsi="Calibri"/>
          <w:sz w:val="20"/>
          <w:szCs w:val="20"/>
        </w:rPr>
        <w:t xml:space="preserve"> </w:t>
      </w:r>
      <w:r w:rsidRPr="00464E48">
        <w:rPr>
          <w:rFonts w:ascii="Calibri" w:hAnsi="Calibri"/>
          <w:i/>
          <w:sz w:val="20"/>
          <w:szCs w:val="20"/>
        </w:rPr>
        <w:t xml:space="preserve">American </w:t>
      </w:r>
    </w:p>
    <w:p w14:paraId="08CEF8FB" w14:textId="28893FD2" w:rsidR="00163BF3" w:rsidRPr="00464E48" w:rsidRDefault="00163BF3" w:rsidP="00B01DFD">
      <w:pPr>
        <w:ind w:firstLine="720"/>
        <w:rPr>
          <w:rFonts w:ascii="Calibri" w:hAnsi="Calibri"/>
          <w:sz w:val="20"/>
          <w:szCs w:val="20"/>
        </w:rPr>
      </w:pPr>
      <w:r w:rsidRPr="00464E48">
        <w:rPr>
          <w:rFonts w:ascii="Calibri" w:hAnsi="Calibri"/>
          <w:i/>
          <w:sz w:val="20"/>
          <w:szCs w:val="20"/>
        </w:rPr>
        <w:t>Journal of Evaluation, 29</w:t>
      </w:r>
      <w:r w:rsidRPr="00464E48">
        <w:rPr>
          <w:rFonts w:ascii="Calibri" w:hAnsi="Calibri"/>
          <w:sz w:val="20"/>
          <w:szCs w:val="20"/>
        </w:rPr>
        <w:t>(3), 358–368.</w:t>
      </w:r>
    </w:p>
    <w:p w14:paraId="3224F822" w14:textId="77777777" w:rsidR="00B01DFD" w:rsidRDefault="00163BF3" w:rsidP="00B01DFD">
      <w:pPr>
        <w:rPr>
          <w:rFonts w:ascii="Calibri" w:hAnsi="Calibri"/>
          <w:sz w:val="20"/>
          <w:szCs w:val="20"/>
        </w:rPr>
      </w:pPr>
      <w:proofErr w:type="gramStart"/>
      <w:r w:rsidRPr="00464E48">
        <w:rPr>
          <w:rFonts w:ascii="Calibri" w:hAnsi="Calibri"/>
          <w:sz w:val="20"/>
          <w:szCs w:val="20"/>
        </w:rPr>
        <w:t>Huffman, D., Lawrenz, F., Thomas, K., &amp; Clarkson, L. (2006).</w:t>
      </w:r>
      <w:proofErr w:type="gramEnd"/>
      <w:r w:rsidRPr="00464E48">
        <w:rPr>
          <w:rFonts w:ascii="Calibri" w:hAnsi="Calibri"/>
          <w:sz w:val="20"/>
          <w:szCs w:val="20"/>
        </w:rPr>
        <w:t xml:space="preserve"> Collaborative evaluation communities in urban schools: A model </w:t>
      </w:r>
    </w:p>
    <w:p w14:paraId="5F5380DA" w14:textId="4F50004D" w:rsidR="00163BF3" w:rsidRPr="00464E48" w:rsidRDefault="00163BF3" w:rsidP="00B01DFD">
      <w:pPr>
        <w:ind w:firstLine="720"/>
        <w:rPr>
          <w:rFonts w:ascii="Calibri" w:hAnsi="Calibri"/>
          <w:sz w:val="20"/>
          <w:szCs w:val="20"/>
        </w:rPr>
      </w:pPr>
      <w:proofErr w:type="gramStart"/>
      <w:r w:rsidRPr="00464E48">
        <w:rPr>
          <w:rFonts w:ascii="Calibri" w:hAnsi="Calibri"/>
          <w:sz w:val="20"/>
          <w:szCs w:val="20"/>
        </w:rPr>
        <w:t>of</w:t>
      </w:r>
      <w:proofErr w:type="gramEnd"/>
      <w:r w:rsidRPr="00464E48">
        <w:rPr>
          <w:rFonts w:ascii="Calibri" w:hAnsi="Calibri"/>
          <w:sz w:val="20"/>
          <w:szCs w:val="20"/>
        </w:rPr>
        <w:t xml:space="preserve"> evaluation capacity building for STEM education. </w:t>
      </w:r>
      <w:proofErr w:type="gramStart"/>
      <w:r w:rsidRPr="00464E48">
        <w:rPr>
          <w:rFonts w:ascii="Calibri" w:hAnsi="Calibri"/>
          <w:i/>
          <w:sz w:val="20"/>
          <w:szCs w:val="20"/>
        </w:rPr>
        <w:t>New Directions for Evaluation, 109</w:t>
      </w:r>
      <w:r w:rsidRPr="00464E48">
        <w:rPr>
          <w:rFonts w:ascii="Calibri" w:hAnsi="Calibri"/>
          <w:sz w:val="20"/>
          <w:szCs w:val="20"/>
        </w:rPr>
        <w:t>, 73-85.</w:t>
      </w:r>
      <w:proofErr w:type="gramEnd"/>
    </w:p>
    <w:p w14:paraId="667320C7" w14:textId="77777777" w:rsidR="00B01DFD" w:rsidRDefault="00163BF3" w:rsidP="00B01DFD">
      <w:pPr>
        <w:rPr>
          <w:rFonts w:ascii="Calibri" w:hAnsi="Calibri"/>
          <w:sz w:val="20"/>
          <w:szCs w:val="20"/>
        </w:rPr>
      </w:pPr>
      <w:r w:rsidRPr="00464E48">
        <w:rPr>
          <w:rFonts w:ascii="Calibri" w:hAnsi="Calibri"/>
          <w:sz w:val="20"/>
          <w:szCs w:val="20"/>
        </w:rPr>
        <w:t xml:space="preserve">King, J., &amp; </w:t>
      </w:r>
      <w:proofErr w:type="spellStart"/>
      <w:r w:rsidRPr="00464E48">
        <w:rPr>
          <w:rFonts w:ascii="Calibri" w:hAnsi="Calibri"/>
          <w:sz w:val="20"/>
          <w:szCs w:val="20"/>
        </w:rPr>
        <w:t>Volkov</w:t>
      </w:r>
      <w:proofErr w:type="spellEnd"/>
      <w:r w:rsidRPr="00464E48">
        <w:rPr>
          <w:rFonts w:ascii="Calibri" w:hAnsi="Calibri"/>
          <w:sz w:val="20"/>
          <w:szCs w:val="20"/>
        </w:rPr>
        <w:t xml:space="preserve">, B. (2005). </w:t>
      </w:r>
      <w:proofErr w:type="gramStart"/>
      <w:r w:rsidRPr="00464E48">
        <w:rPr>
          <w:rFonts w:ascii="Calibri" w:hAnsi="Calibri"/>
          <w:sz w:val="20"/>
          <w:szCs w:val="20"/>
        </w:rPr>
        <w:t>A framework for building evaluation capac</w:t>
      </w:r>
      <w:r w:rsidR="00716132" w:rsidRPr="00464E48">
        <w:rPr>
          <w:rFonts w:ascii="Calibri" w:hAnsi="Calibri"/>
          <w:sz w:val="20"/>
          <w:szCs w:val="20"/>
        </w:rPr>
        <w:t xml:space="preserve">ity based on the experiences of </w:t>
      </w:r>
      <w:r w:rsidRPr="00464E48">
        <w:rPr>
          <w:rFonts w:ascii="Calibri" w:hAnsi="Calibri"/>
          <w:sz w:val="20"/>
          <w:szCs w:val="20"/>
        </w:rPr>
        <w:t>three organizations.</w:t>
      </w:r>
      <w:proofErr w:type="gramEnd"/>
      <w:r w:rsidRPr="00464E48">
        <w:rPr>
          <w:rFonts w:ascii="Calibri" w:hAnsi="Calibri"/>
          <w:sz w:val="20"/>
          <w:szCs w:val="20"/>
        </w:rPr>
        <w:t xml:space="preserve"> </w:t>
      </w:r>
    </w:p>
    <w:p w14:paraId="3C000973" w14:textId="69BD5BCA" w:rsidR="00163BF3" w:rsidRPr="00464E48" w:rsidRDefault="00163BF3" w:rsidP="00B01DFD">
      <w:pPr>
        <w:ind w:firstLine="720"/>
        <w:rPr>
          <w:rFonts w:ascii="Calibri" w:hAnsi="Calibri"/>
          <w:sz w:val="20"/>
          <w:szCs w:val="20"/>
        </w:rPr>
      </w:pPr>
      <w:r w:rsidRPr="00464E48">
        <w:rPr>
          <w:rFonts w:ascii="Calibri" w:hAnsi="Calibri"/>
          <w:i/>
          <w:sz w:val="20"/>
          <w:szCs w:val="20"/>
        </w:rPr>
        <w:t>CURA Reporter, 35</w:t>
      </w:r>
      <w:r w:rsidRPr="00464E48">
        <w:rPr>
          <w:rFonts w:ascii="Calibri" w:hAnsi="Calibri"/>
          <w:sz w:val="20"/>
          <w:szCs w:val="20"/>
        </w:rPr>
        <w:t>(3), 10–16.</w:t>
      </w:r>
    </w:p>
    <w:p w14:paraId="5F182E0B" w14:textId="77777777" w:rsidR="00464E48" w:rsidRDefault="00163BF3" w:rsidP="00464E48">
      <w:pPr>
        <w:rPr>
          <w:rFonts w:ascii="Calibri" w:hAnsi="Calibri"/>
          <w:sz w:val="20"/>
          <w:szCs w:val="20"/>
        </w:rPr>
      </w:pPr>
      <w:proofErr w:type="spellStart"/>
      <w:proofErr w:type="gramStart"/>
      <w:r w:rsidRPr="00464E48">
        <w:rPr>
          <w:rFonts w:ascii="Calibri" w:hAnsi="Calibri"/>
          <w:sz w:val="20"/>
          <w:szCs w:val="20"/>
        </w:rPr>
        <w:t>Labin</w:t>
      </w:r>
      <w:proofErr w:type="spellEnd"/>
      <w:r w:rsidRPr="00464E48">
        <w:rPr>
          <w:rFonts w:ascii="Calibri" w:hAnsi="Calibri"/>
          <w:sz w:val="20"/>
          <w:szCs w:val="20"/>
        </w:rPr>
        <w:t xml:space="preserve">, S. N., Duffy, J. L., Meyers, D. C., </w:t>
      </w:r>
      <w:proofErr w:type="spellStart"/>
      <w:r w:rsidRPr="00464E48">
        <w:rPr>
          <w:rFonts w:ascii="Calibri" w:hAnsi="Calibri"/>
          <w:sz w:val="20"/>
          <w:szCs w:val="20"/>
        </w:rPr>
        <w:t>Wandersman</w:t>
      </w:r>
      <w:proofErr w:type="spellEnd"/>
      <w:r w:rsidRPr="00464E48">
        <w:rPr>
          <w:rFonts w:ascii="Calibri" w:hAnsi="Calibri"/>
          <w:sz w:val="20"/>
          <w:szCs w:val="20"/>
        </w:rPr>
        <w:t xml:space="preserve">, A., &amp; </w:t>
      </w:r>
      <w:proofErr w:type="spellStart"/>
      <w:r w:rsidRPr="00464E48">
        <w:rPr>
          <w:rFonts w:ascii="Calibri" w:hAnsi="Calibri"/>
          <w:sz w:val="20"/>
          <w:szCs w:val="20"/>
        </w:rPr>
        <w:t>Lesesne</w:t>
      </w:r>
      <w:proofErr w:type="spellEnd"/>
      <w:r w:rsidRPr="00464E48">
        <w:rPr>
          <w:rFonts w:ascii="Calibri" w:hAnsi="Calibri"/>
          <w:sz w:val="20"/>
          <w:szCs w:val="20"/>
        </w:rPr>
        <w:t>, C. A. (2012).</w:t>
      </w:r>
      <w:proofErr w:type="gramEnd"/>
      <w:r w:rsidRPr="00464E48">
        <w:rPr>
          <w:rFonts w:ascii="Calibri" w:hAnsi="Calibri"/>
          <w:sz w:val="20"/>
          <w:szCs w:val="20"/>
        </w:rPr>
        <w:t xml:space="preserve"> A research synthesis of the evaluation </w:t>
      </w:r>
    </w:p>
    <w:p w14:paraId="43B729C6" w14:textId="3DAB41E6" w:rsidR="00163BF3" w:rsidRPr="00464E48" w:rsidRDefault="00163BF3" w:rsidP="00464E48">
      <w:pPr>
        <w:ind w:firstLine="720"/>
        <w:rPr>
          <w:rFonts w:ascii="Calibri" w:hAnsi="Calibri"/>
          <w:sz w:val="20"/>
          <w:szCs w:val="20"/>
        </w:rPr>
      </w:pPr>
      <w:proofErr w:type="gramStart"/>
      <w:r w:rsidRPr="00464E48">
        <w:rPr>
          <w:rFonts w:ascii="Calibri" w:hAnsi="Calibri"/>
          <w:sz w:val="20"/>
          <w:szCs w:val="20"/>
        </w:rPr>
        <w:t>capability</w:t>
      </w:r>
      <w:proofErr w:type="gramEnd"/>
      <w:r w:rsidRPr="00464E48">
        <w:rPr>
          <w:rFonts w:ascii="Calibri" w:hAnsi="Calibri"/>
          <w:sz w:val="20"/>
          <w:szCs w:val="20"/>
        </w:rPr>
        <w:t xml:space="preserve"> building literature. </w:t>
      </w:r>
      <w:proofErr w:type="gramStart"/>
      <w:r w:rsidRPr="00464E48">
        <w:rPr>
          <w:rFonts w:ascii="Calibri" w:hAnsi="Calibri"/>
          <w:i/>
          <w:sz w:val="20"/>
          <w:szCs w:val="20"/>
        </w:rPr>
        <w:t>American Journal of Evaluation, 33,</w:t>
      </w:r>
      <w:r w:rsidRPr="00464E48">
        <w:rPr>
          <w:rFonts w:ascii="Calibri" w:hAnsi="Calibri"/>
          <w:sz w:val="20"/>
          <w:szCs w:val="20"/>
        </w:rPr>
        <w:t xml:space="preserve"> 307-338.</w:t>
      </w:r>
      <w:proofErr w:type="gramEnd"/>
    </w:p>
    <w:p w14:paraId="46F4E993" w14:textId="77777777" w:rsidR="00464E48" w:rsidRDefault="00163BF3" w:rsidP="00464E48">
      <w:pPr>
        <w:rPr>
          <w:rFonts w:ascii="Calibri" w:hAnsi="Calibri"/>
          <w:sz w:val="20"/>
          <w:szCs w:val="20"/>
        </w:rPr>
      </w:pPr>
      <w:proofErr w:type="spellStart"/>
      <w:proofErr w:type="gramStart"/>
      <w:r w:rsidRPr="00464E48">
        <w:rPr>
          <w:rFonts w:ascii="Calibri" w:hAnsi="Calibri"/>
          <w:sz w:val="20"/>
          <w:szCs w:val="20"/>
        </w:rPr>
        <w:t>Naccarella</w:t>
      </w:r>
      <w:proofErr w:type="spellEnd"/>
      <w:r w:rsidRPr="00464E48">
        <w:rPr>
          <w:rFonts w:ascii="Calibri" w:hAnsi="Calibri"/>
          <w:sz w:val="20"/>
          <w:szCs w:val="20"/>
        </w:rPr>
        <w:t xml:space="preserve">, L., </w:t>
      </w:r>
      <w:proofErr w:type="spellStart"/>
      <w:r w:rsidRPr="00464E48">
        <w:rPr>
          <w:rFonts w:ascii="Calibri" w:hAnsi="Calibri"/>
          <w:sz w:val="20"/>
          <w:szCs w:val="20"/>
        </w:rPr>
        <w:t>Pirkis</w:t>
      </w:r>
      <w:proofErr w:type="spellEnd"/>
      <w:r w:rsidRPr="00464E48">
        <w:rPr>
          <w:rFonts w:ascii="Calibri" w:hAnsi="Calibri"/>
          <w:sz w:val="20"/>
          <w:szCs w:val="20"/>
        </w:rPr>
        <w:t xml:space="preserve">, J., Kohn, F., Morley, B., Burgess, P., &amp; </w:t>
      </w:r>
      <w:proofErr w:type="spellStart"/>
      <w:r w:rsidRPr="00464E48">
        <w:rPr>
          <w:rFonts w:ascii="Calibri" w:hAnsi="Calibri"/>
          <w:sz w:val="20"/>
          <w:szCs w:val="20"/>
        </w:rPr>
        <w:t>Blashki</w:t>
      </w:r>
      <w:proofErr w:type="spellEnd"/>
      <w:r w:rsidRPr="00464E48">
        <w:rPr>
          <w:rFonts w:ascii="Calibri" w:hAnsi="Calibri"/>
          <w:sz w:val="20"/>
          <w:szCs w:val="20"/>
        </w:rPr>
        <w:t>, G. (2007).</w:t>
      </w:r>
      <w:proofErr w:type="gramEnd"/>
      <w:r w:rsidRPr="00464E48">
        <w:rPr>
          <w:rFonts w:ascii="Calibri" w:hAnsi="Calibri"/>
          <w:sz w:val="20"/>
          <w:szCs w:val="20"/>
        </w:rPr>
        <w:t xml:space="preserve"> Building evaluation capacity: Definitional and </w:t>
      </w:r>
    </w:p>
    <w:p w14:paraId="6FFA2C36" w14:textId="3CB18E8F" w:rsidR="00163BF3" w:rsidRPr="00464E48" w:rsidRDefault="00163BF3" w:rsidP="00464E48">
      <w:pPr>
        <w:ind w:firstLine="720"/>
        <w:rPr>
          <w:rFonts w:ascii="Calibri" w:hAnsi="Calibri"/>
          <w:sz w:val="20"/>
          <w:szCs w:val="20"/>
        </w:rPr>
      </w:pPr>
      <w:proofErr w:type="gramStart"/>
      <w:r w:rsidRPr="00464E48">
        <w:rPr>
          <w:rFonts w:ascii="Calibri" w:hAnsi="Calibri"/>
          <w:sz w:val="20"/>
          <w:szCs w:val="20"/>
        </w:rPr>
        <w:t>practical</w:t>
      </w:r>
      <w:proofErr w:type="gramEnd"/>
      <w:r w:rsidRPr="00464E48">
        <w:rPr>
          <w:rFonts w:ascii="Calibri" w:hAnsi="Calibri"/>
          <w:sz w:val="20"/>
          <w:szCs w:val="20"/>
        </w:rPr>
        <w:t xml:space="preserve"> implications from an Australian case study. </w:t>
      </w:r>
      <w:proofErr w:type="gramStart"/>
      <w:r w:rsidRPr="00464E48">
        <w:rPr>
          <w:rFonts w:ascii="Calibri" w:hAnsi="Calibri"/>
          <w:i/>
          <w:sz w:val="20"/>
          <w:szCs w:val="20"/>
        </w:rPr>
        <w:t>Evaluation and Program Planning, 30</w:t>
      </w:r>
      <w:r w:rsidRPr="00464E48">
        <w:rPr>
          <w:rFonts w:ascii="Calibri" w:hAnsi="Calibri"/>
          <w:sz w:val="20"/>
          <w:szCs w:val="20"/>
        </w:rPr>
        <w:t>, 231-236.</w:t>
      </w:r>
      <w:proofErr w:type="gramEnd"/>
      <w:r w:rsidRPr="00464E48">
        <w:rPr>
          <w:rFonts w:ascii="Calibri" w:hAnsi="Calibri"/>
          <w:sz w:val="20"/>
          <w:szCs w:val="20"/>
        </w:rPr>
        <w:t xml:space="preserve"> </w:t>
      </w:r>
    </w:p>
    <w:p w14:paraId="54D4BBA1" w14:textId="77777777" w:rsidR="00B01DFD" w:rsidRDefault="00163BF3" w:rsidP="00B01DFD">
      <w:pPr>
        <w:rPr>
          <w:rFonts w:ascii="Calibri" w:hAnsi="Calibri"/>
          <w:i/>
          <w:sz w:val="20"/>
          <w:szCs w:val="20"/>
        </w:rPr>
      </w:pPr>
      <w:proofErr w:type="spellStart"/>
      <w:r w:rsidRPr="00464E48">
        <w:rPr>
          <w:rFonts w:ascii="Calibri" w:hAnsi="Calibri"/>
          <w:sz w:val="20"/>
          <w:szCs w:val="20"/>
        </w:rPr>
        <w:t>Preskill</w:t>
      </w:r>
      <w:proofErr w:type="spellEnd"/>
      <w:r w:rsidRPr="00464E48">
        <w:rPr>
          <w:rFonts w:ascii="Calibri" w:hAnsi="Calibri"/>
          <w:sz w:val="20"/>
          <w:szCs w:val="20"/>
        </w:rPr>
        <w:t xml:space="preserve">, H., &amp; Boyle, S. (2008). </w:t>
      </w:r>
      <w:proofErr w:type="gramStart"/>
      <w:r w:rsidRPr="00464E48">
        <w:rPr>
          <w:rFonts w:ascii="Calibri" w:hAnsi="Calibri"/>
          <w:sz w:val="20"/>
          <w:szCs w:val="20"/>
        </w:rPr>
        <w:t>A multidisciplinary model of evaluation capacity building.</w:t>
      </w:r>
      <w:proofErr w:type="gramEnd"/>
      <w:r w:rsidRPr="00464E48">
        <w:rPr>
          <w:rFonts w:ascii="Calibri" w:hAnsi="Calibri"/>
          <w:sz w:val="20"/>
          <w:szCs w:val="20"/>
        </w:rPr>
        <w:t xml:space="preserve"> </w:t>
      </w:r>
      <w:r w:rsidR="00B01DFD">
        <w:rPr>
          <w:rFonts w:ascii="Calibri" w:hAnsi="Calibri"/>
          <w:i/>
          <w:sz w:val="20"/>
          <w:szCs w:val="20"/>
        </w:rPr>
        <w:t>American Journal of Evaluation,</w:t>
      </w:r>
    </w:p>
    <w:p w14:paraId="00B5E441" w14:textId="002EFEE0" w:rsidR="00163BF3" w:rsidRPr="00464E48" w:rsidRDefault="00163BF3" w:rsidP="00B01DFD">
      <w:pPr>
        <w:ind w:firstLine="720"/>
        <w:rPr>
          <w:rFonts w:ascii="Calibri" w:hAnsi="Calibri"/>
          <w:i/>
          <w:sz w:val="20"/>
          <w:szCs w:val="20"/>
        </w:rPr>
      </w:pPr>
      <w:r w:rsidRPr="00464E48">
        <w:rPr>
          <w:rFonts w:ascii="Calibri" w:hAnsi="Calibri"/>
          <w:i/>
          <w:sz w:val="20"/>
          <w:szCs w:val="20"/>
        </w:rPr>
        <w:t>29</w:t>
      </w:r>
      <w:r w:rsidRPr="00464E48">
        <w:rPr>
          <w:rFonts w:ascii="Calibri" w:hAnsi="Calibri"/>
          <w:sz w:val="20"/>
          <w:szCs w:val="20"/>
        </w:rPr>
        <w:t>(4), 443–459.</w:t>
      </w:r>
    </w:p>
    <w:p w14:paraId="3977E82B" w14:textId="2A3D7B35" w:rsidR="00163BF3" w:rsidRPr="00464E48" w:rsidRDefault="00163BF3" w:rsidP="00B530C2">
      <w:pPr>
        <w:rPr>
          <w:rFonts w:ascii="Calibri" w:hAnsi="Calibri"/>
          <w:sz w:val="20"/>
          <w:szCs w:val="20"/>
        </w:rPr>
      </w:pPr>
      <w:proofErr w:type="spellStart"/>
      <w:proofErr w:type="gramStart"/>
      <w:r w:rsidRPr="00464E48">
        <w:rPr>
          <w:rFonts w:ascii="Calibri" w:hAnsi="Calibri"/>
          <w:sz w:val="20"/>
          <w:szCs w:val="20"/>
        </w:rPr>
        <w:t>Preskill</w:t>
      </w:r>
      <w:proofErr w:type="spellEnd"/>
      <w:r w:rsidRPr="00464E48">
        <w:rPr>
          <w:rFonts w:ascii="Calibri" w:hAnsi="Calibri"/>
          <w:sz w:val="20"/>
          <w:szCs w:val="20"/>
        </w:rPr>
        <w:t>, H., &amp; Torres, R. (1999).</w:t>
      </w:r>
      <w:proofErr w:type="gramEnd"/>
      <w:r w:rsidRPr="00464E48">
        <w:rPr>
          <w:rFonts w:ascii="Calibri" w:hAnsi="Calibri"/>
          <w:sz w:val="20"/>
          <w:szCs w:val="20"/>
        </w:rPr>
        <w:t xml:space="preserve"> </w:t>
      </w:r>
      <w:proofErr w:type="gramStart"/>
      <w:r w:rsidRPr="00464E48">
        <w:rPr>
          <w:rFonts w:ascii="Calibri" w:hAnsi="Calibri"/>
          <w:i/>
          <w:sz w:val="20"/>
          <w:szCs w:val="20"/>
        </w:rPr>
        <w:t>Evaluative inquiry for learning in organizations.</w:t>
      </w:r>
      <w:proofErr w:type="gramEnd"/>
      <w:r w:rsidRPr="00464E48">
        <w:rPr>
          <w:rFonts w:ascii="Calibri" w:hAnsi="Calibri"/>
          <w:sz w:val="20"/>
          <w:szCs w:val="20"/>
        </w:rPr>
        <w:t xml:space="preserve"> Thousand Oaks, CA: Sage Publications.</w:t>
      </w:r>
    </w:p>
    <w:p w14:paraId="589B95FF" w14:textId="77777777" w:rsidR="00B530C2" w:rsidRDefault="00163BF3" w:rsidP="00B530C2">
      <w:pPr>
        <w:rPr>
          <w:rFonts w:ascii="Calibri" w:hAnsi="Calibri"/>
          <w:sz w:val="20"/>
          <w:szCs w:val="20"/>
        </w:rPr>
      </w:pPr>
      <w:proofErr w:type="spellStart"/>
      <w:proofErr w:type="gramStart"/>
      <w:r w:rsidRPr="00464E48">
        <w:rPr>
          <w:rFonts w:ascii="Calibri" w:hAnsi="Calibri"/>
          <w:sz w:val="20"/>
          <w:szCs w:val="20"/>
        </w:rPr>
        <w:t>Stockdill</w:t>
      </w:r>
      <w:proofErr w:type="spellEnd"/>
      <w:r w:rsidRPr="00464E48">
        <w:rPr>
          <w:rFonts w:ascii="Calibri" w:hAnsi="Calibri"/>
          <w:sz w:val="20"/>
          <w:szCs w:val="20"/>
        </w:rPr>
        <w:t xml:space="preserve">, S., </w:t>
      </w:r>
      <w:proofErr w:type="spellStart"/>
      <w:r w:rsidRPr="00464E48">
        <w:rPr>
          <w:rFonts w:ascii="Calibri" w:hAnsi="Calibri"/>
          <w:sz w:val="20"/>
          <w:szCs w:val="20"/>
        </w:rPr>
        <w:t>Baizerman</w:t>
      </w:r>
      <w:proofErr w:type="spellEnd"/>
      <w:r w:rsidRPr="00464E48">
        <w:rPr>
          <w:rFonts w:ascii="Calibri" w:hAnsi="Calibri"/>
          <w:sz w:val="20"/>
          <w:szCs w:val="20"/>
        </w:rPr>
        <w:t>, M., &amp; Compton, D. (2002).</w:t>
      </w:r>
      <w:proofErr w:type="gramEnd"/>
      <w:r w:rsidRPr="00464E48">
        <w:rPr>
          <w:rFonts w:ascii="Calibri" w:hAnsi="Calibri"/>
          <w:sz w:val="20"/>
          <w:szCs w:val="20"/>
        </w:rPr>
        <w:t xml:space="preserve"> Toward a definition of the ECB process: A conversation with the ECB </w:t>
      </w:r>
    </w:p>
    <w:p w14:paraId="0CC0FB42" w14:textId="63D63B5D" w:rsidR="00163BF3" w:rsidRPr="00464E48" w:rsidRDefault="00163BF3" w:rsidP="00B530C2">
      <w:pPr>
        <w:ind w:firstLine="720"/>
        <w:rPr>
          <w:rFonts w:ascii="Calibri" w:hAnsi="Calibri"/>
          <w:sz w:val="20"/>
          <w:szCs w:val="20"/>
        </w:rPr>
      </w:pPr>
      <w:proofErr w:type="gramStart"/>
      <w:r w:rsidRPr="00464E48">
        <w:rPr>
          <w:rFonts w:ascii="Calibri" w:hAnsi="Calibri"/>
          <w:sz w:val="20"/>
          <w:szCs w:val="20"/>
        </w:rPr>
        <w:t>literature</w:t>
      </w:r>
      <w:proofErr w:type="gramEnd"/>
      <w:r w:rsidRPr="00464E48">
        <w:rPr>
          <w:rFonts w:ascii="Calibri" w:hAnsi="Calibri"/>
          <w:sz w:val="20"/>
          <w:szCs w:val="20"/>
        </w:rPr>
        <w:t xml:space="preserve">. </w:t>
      </w:r>
      <w:r w:rsidRPr="00464E48">
        <w:rPr>
          <w:rFonts w:ascii="Calibri" w:hAnsi="Calibri"/>
          <w:i/>
          <w:sz w:val="20"/>
          <w:szCs w:val="20"/>
        </w:rPr>
        <w:t>New Directions for Evaluation, 93</w:t>
      </w:r>
      <w:r w:rsidRPr="00464E48">
        <w:rPr>
          <w:rFonts w:ascii="Calibri" w:hAnsi="Calibri"/>
          <w:sz w:val="20"/>
          <w:szCs w:val="20"/>
        </w:rPr>
        <w:t>, 7–26.</w:t>
      </w:r>
    </w:p>
    <w:p w14:paraId="03DD113C" w14:textId="77777777" w:rsidR="00B530C2" w:rsidRDefault="00163BF3" w:rsidP="00B530C2">
      <w:pPr>
        <w:rPr>
          <w:rFonts w:ascii="Calibri" w:hAnsi="Calibri"/>
          <w:sz w:val="20"/>
          <w:szCs w:val="20"/>
        </w:rPr>
      </w:pPr>
      <w:proofErr w:type="gramStart"/>
      <w:r w:rsidRPr="00464E48">
        <w:rPr>
          <w:rFonts w:ascii="Calibri" w:hAnsi="Calibri"/>
          <w:sz w:val="20"/>
          <w:szCs w:val="20"/>
        </w:rPr>
        <w:t>Suarez-</w:t>
      </w:r>
      <w:proofErr w:type="spellStart"/>
      <w:r w:rsidRPr="00464E48">
        <w:rPr>
          <w:rFonts w:ascii="Calibri" w:hAnsi="Calibri"/>
          <w:sz w:val="20"/>
          <w:szCs w:val="20"/>
        </w:rPr>
        <w:t>Balcazar</w:t>
      </w:r>
      <w:proofErr w:type="spellEnd"/>
      <w:r w:rsidRPr="00464E48">
        <w:rPr>
          <w:rFonts w:ascii="Calibri" w:hAnsi="Calibri"/>
          <w:sz w:val="20"/>
          <w:szCs w:val="20"/>
        </w:rPr>
        <w:t>, Y., Taylor-</w:t>
      </w:r>
      <w:proofErr w:type="spellStart"/>
      <w:r w:rsidRPr="00464E48">
        <w:rPr>
          <w:rFonts w:ascii="Calibri" w:hAnsi="Calibri"/>
          <w:sz w:val="20"/>
          <w:szCs w:val="20"/>
        </w:rPr>
        <w:t>Ritzler</w:t>
      </w:r>
      <w:proofErr w:type="spellEnd"/>
      <w:r w:rsidRPr="00464E48">
        <w:rPr>
          <w:rFonts w:ascii="Calibri" w:hAnsi="Calibri"/>
          <w:sz w:val="20"/>
          <w:szCs w:val="20"/>
        </w:rPr>
        <w:t>, T., Garcia-</w:t>
      </w:r>
      <w:proofErr w:type="spellStart"/>
      <w:r w:rsidRPr="00464E48">
        <w:rPr>
          <w:rFonts w:ascii="Calibri" w:hAnsi="Calibri"/>
          <w:sz w:val="20"/>
          <w:szCs w:val="20"/>
        </w:rPr>
        <w:t>Iriarte</w:t>
      </w:r>
      <w:proofErr w:type="spellEnd"/>
      <w:r w:rsidRPr="00464E48">
        <w:rPr>
          <w:rFonts w:ascii="Calibri" w:hAnsi="Calibri"/>
          <w:sz w:val="20"/>
          <w:szCs w:val="20"/>
        </w:rPr>
        <w:t xml:space="preserve">, E., Keys, C. B., Kinney, </w:t>
      </w:r>
      <w:r w:rsidR="00716132" w:rsidRPr="00464E48">
        <w:rPr>
          <w:rFonts w:ascii="Calibri" w:hAnsi="Calibri"/>
          <w:sz w:val="20"/>
          <w:szCs w:val="20"/>
        </w:rPr>
        <w:t xml:space="preserve">L., &amp; </w:t>
      </w:r>
      <w:proofErr w:type="spellStart"/>
      <w:r w:rsidR="00716132" w:rsidRPr="00464E48">
        <w:rPr>
          <w:rFonts w:ascii="Calibri" w:hAnsi="Calibri"/>
          <w:sz w:val="20"/>
          <w:szCs w:val="20"/>
        </w:rPr>
        <w:t>Ruch</w:t>
      </w:r>
      <w:proofErr w:type="spellEnd"/>
      <w:r w:rsidR="00716132" w:rsidRPr="00464E48">
        <w:rPr>
          <w:rFonts w:ascii="Calibri" w:hAnsi="Calibri"/>
          <w:sz w:val="20"/>
          <w:szCs w:val="20"/>
        </w:rPr>
        <w:t xml:space="preserve">-Ross, H., Curtin, G. </w:t>
      </w:r>
      <w:r w:rsidRPr="00464E48">
        <w:rPr>
          <w:rFonts w:ascii="Calibri" w:hAnsi="Calibri"/>
          <w:sz w:val="20"/>
          <w:szCs w:val="20"/>
        </w:rPr>
        <w:t>(2010).</w:t>
      </w:r>
      <w:proofErr w:type="gramEnd"/>
      <w:r w:rsidRPr="00464E48">
        <w:rPr>
          <w:rFonts w:ascii="Calibri" w:hAnsi="Calibri"/>
          <w:sz w:val="20"/>
          <w:szCs w:val="20"/>
        </w:rPr>
        <w:t xml:space="preserve"> Evaluation </w:t>
      </w:r>
    </w:p>
    <w:p w14:paraId="06A3DA9B" w14:textId="77777777" w:rsidR="00B530C2" w:rsidRDefault="00163BF3" w:rsidP="00B530C2">
      <w:pPr>
        <w:ind w:firstLine="720"/>
        <w:rPr>
          <w:rFonts w:ascii="Calibri" w:hAnsi="Calibri"/>
          <w:sz w:val="20"/>
          <w:szCs w:val="20"/>
        </w:rPr>
      </w:pPr>
      <w:proofErr w:type="gramStart"/>
      <w:r w:rsidRPr="00464E48">
        <w:rPr>
          <w:rFonts w:ascii="Calibri" w:hAnsi="Calibri"/>
          <w:sz w:val="20"/>
          <w:szCs w:val="20"/>
        </w:rPr>
        <w:t>capacity</w:t>
      </w:r>
      <w:proofErr w:type="gramEnd"/>
      <w:r w:rsidRPr="00464E48">
        <w:rPr>
          <w:rFonts w:ascii="Calibri" w:hAnsi="Calibri"/>
          <w:sz w:val="20"/>
          <w:szCs w:val="20"/>
        </w:rPr>
        <w:t xml:space="preserve"> building: A culturally- and contextually-grounded interactive framework and exemplar. In F. </w:t>
      </w:r>
      <w:proofErr w:type="spellStart"/>
      <w:r w:rsidRPr="00464E48">
        <w:rPr>
          <w:rFonts w:ascii="Calibri" w:hAnsi="Calibri"/>
          <w:sz w:val="20"/>
          <w:szCs w:val="20"/>
        </w:rPr>
        <w:t>Balcazar</w:t>
      </w:r>
      <w:proofErr w:type="spellEnd"/>
      <w:r w:rsidRPr="00464E48">
        <w:rPr>
          <w:rFonts w:ascii="Calibri" w:hAnsi="Calibri"/>
          <w:sz w:val="20"/>
          <w:szCs w:val="20"/>
        </w:rPr>
        <w:t xml:space="preserve">, Y. </w:t>
      </w:r>
    </w:p>
    <w:p w14:paraId="6E33A210" w14:textId="77777777" w:rsidR="00B01DFD" w:rsidRDefault="00163BF3" w:rsidP="00B01DFD">
      <w:pPr>
        <w:ind w:firstLine="720"/>
        <w:rPr>
          <w:rFonts w:ascii="Calibri" w:hAnsi="Calibri"/>
          <w:sz w:val="20"/>
          <w:szCs w:val="20"/>
        </w:rPr>
      </w:pPr>
      <w:r w:rsidRPr="00464E48">
        <w:rPr>
          <w:rFonts w:ascii="Calibri" w:hAnsi="Calibri"/>
          <w:sz w:val="20"/>
          <w:szCs w:val="20"/>
        </w:rPr>
        <w:t>Suarez-</w:t>
      </w:r>
      <w:proofErr w:type="spellStart"/>
      <w:r w:rsidRPr="00464E48">
        <w:rPr>
          <w:rFonts w:ascii="Calibri" w:hAnsi="Calibri"/>
          <w:sz w:val="20"/>
          <w:szCs w:val="20"/>
        </w:rPr>
        <w:t>Balcazar</w:t>
      </w:r>
      <w:proofErr w:type="spellEnd"/>
      <w:r w:rsidRPr="00464E48">
        <w:rPr>
          <w:rFonts w:ascii="Calibri" w:hAnsi="Calibri"/>
          <w:sz w:val="20"/>
          <w:szCs w:val="20"/>
        </w:rPr>
        <w:t>, T. Taylor-</w:t>
      </w:r>
      <w:proofErr w:type="spellStart"/>
      <w:r w:rsidRPr="00464E48">
        <w:rPr>
          <w:rFonts w:ascii="Calibri" w:hAnsi="Calibri"/>
          <w:sz w:val="20"/>
          <w:szCs w:val="20"/>
        </w:rPr>
        <w:t>Ritzler</w:t>
      </w:r>
      <w:proofErr w:type="spellEnd"/>
      <w:r w:rsidRPr="00464E48">
        <w:rPr>
          <w:rFonts w:ascii="Calibri" w:hAnsi="Calibri"/>
          <w:sz w:val="20"/>
          <w:szCs w:val="20"/>
        </w:rPr>
        <w:t xml:space="preserve">, &amp; C. B. Keys (Eds.), </w:t>
      </w:r>
      <w:r w:rsidRPr="00464E48">
        <w:rPr>
          <w:rFonts w:ascii="Calibri" w:hAnsi="Calibri"/>
          <w:i/>
          <w:sz w:val="20"/>
          <w:szCs w:val="20"/>
        </w:rPr>
        <w:t>Race, culture and disability: Rehabilitation science and practice</w:t>
      </w:r>
      <w:r w:rsidRPr="00464E48">
        <w:rPr>
          <w:rFonts w:ascii="Calibri" w:hAnsi="Calibri"/>
          <w:sz w:val="20"/>
          <w:szCs w:val="20"/>
        </w:rPr>
        <w:t xml:space="preserve"> </w:t>
      </w:r>
    </w:p>
    <w:p w14:paraId="0D52102C" w14:textId="4DDD263D" w:rsidR="00163BF3" w:rsidRPr="00B01DFD" w:rsidRDefault="00163BF3" w:rsidP="00B01DFD">
      <w:pPr>
        <w:ind w:left="720"/>
        <w:rPr>
          <w:rFonts w:ascii="Calibri" w:hAnsi="Calibri"/>
          <w:i/>
          <w:sz w:val="20"/>
          <w:szCs w:val="20"/>
        </w:rPr>
      </w:pPr>
      <w:r w:rsidRPr="00464E48">
        <w:rPr>
          <w:rFonts w:ascii="Calibri" w:hAnsi="Calibri"/>
          <w:sz w:val="20"/>
          <w:szCs w:val="20"/>
        </w:rPr>
        <w:t>(</w:t>
      </w:r>
      <w:proofErr w:type="gramStart"/>
      <w:r w:rsidRPr="00464E48">
        <w:rPr>
          <w:rFonts w:ascii="Calibri" w:hAnsi="Calibri"/>
          <w:sz w:val="20"/>
          <w:szCs w:val="20"/>
        </w:rPr>
        <w:t>pp</w:t>
      </w:r>
      <w:proofErr w:type="gramEnd"/>
      <w:r w:rsidRPr="00464E48">
        <w:rPr>
          <w:rFonts w:ascii="Calibri" w:hAnsi="Calibri"/>
          <w:sz w:val="20"/>
          <w:szCs w:val="20"/>
        </w:rPr>
        <w:t>. 307–324). Sudbury, MA: Jones and Bartlett.</w:t>
      </w:r>
    </w:p>
    <w:p w14:paraId="551D15AE" w14:textId="77777777" w:rsidR="00B530C2" w:rsidRDefault="00163BF3" w:rsidP="00B530C2">
      <w:pPr>
        <w:rPr>
          <w:rFonts w:ascii="Calibri" w:hAnsi="Calibri"/>
          <w:sz w:val="20"/>
          <w:szCs w:val="20"/>
        </w:rPr>
      </w:pPr>
      <w:r w:rsidRPr="00464E48">
        <w:rPr>
          <w:rFonts w:ascii="Calibri" w:hAnsi="Calibri"/>
          <w:sz w:val="20"/>
          <w:szCs w:val="20"/>
        </w:rPr>
        <w:t xml:space="preserve">Taylor-Powell, E., &amp; Boyd, H. (2008). </w:t>
      </w:r>
      <w:proofErr w:type="gramStart"/>
      <w:r w:rsidRPr="00464E48">
        <w:rPr>
          <w:rFonts w:ascii="Calibri" w:hAnsi="Calibri"/>
          <w:sz w:val="20"/>
          <w:szCs w:val="20"/>
        </w:rPr>
        <w:t>Evaluation capacity building in complex organi</w:t>
      </w:r>
      <w:r w:rsidR="00716132" w:rsidRPr="00464E48">
        <w:rPr>
          <w:rFonts w:ascii="Calibri" w:hAnsi="Calibri"/>
          <w:sz w:val="20"/>
          <w:szCs w:val="20"/>
        </w:rPr>
        <w:t>zations.</w:t>
      </w:r>
      <w:proofErr w:type="gramEnd"/>
      <w:r w:rsidR="00716132" w:rsidRPr="00464E48">
        <w:rPr>
          <w:rFonts w:ascii="Calibri" w:hAnsi="Calibri"/>
          <w:sz w:val="20"/>
          <w:szCs w:val="20"/>
        </w:rPr>
        <w:t xml:space="preserve"> In M. </w:t>
      </w:r>
      <w:proofErr w:type="spellStart"/>
      <w:r w:rsidRPr="00464E48">
        <w:rPr>
          <w:rFonts w:ascii="Calibri" w:hAnsi="Calibri"/>
          <w:sz w:val="20"/>
          <w:szCs w:val="20"/>
        </w:rPr>
        <w:t>Braverman</w:t>
      </w:r>
      <w:proofErr w:type="spellEnd"/>
      <w:r w:rsidRPr="00464E48">
        <w:rPr>
          <w:rFonts w:ascii="Calibri" w:hAnsi="Calibri"/>
          <w:sz w:val="20"/>
          <w:szCs w:val="20"/>
        </w:rPr>
        <w:t xml:space="preserve">, M. Engel, M. </w:t>
      </w:r>
    </w:p>
    <w:p w14:paraId="2EAE1F55" w14:textId="77777777" w:rsidR="00B01DFD" w:rsidRDefault="00163BF3" w:rsidP="00B01DFD">
      <w:pPr>
        <w:ind w:firstLine="720"/>
        <w:rPr>
          <w:rFonts w:ascii="Calibri" w:hAnsi="Calibri"/>
          <w:sz w:val="20"/>
          <w:szCs w:val="20"/>
        </w:rPr>
      </w:pPr>
      <w:r w:rsidRPr="00464E48">
        <w:rPr>
          <w:rFonts w:ascii="Calibri" w:hAnsi="Calibri"/>
          <w:sz w:val="20"/>
          <w:szCs w:val="20"/>
        </w:rPr>
        <w:t xml:space="preserve">Arnold, &amp; R. </w:t>
      </w:r>
      <w:proofErr w:type="spellStart"/>
      <w:r w:rsidRPr="00464E48">
        <w:rPr>
          <w:rFonts w:ascii="Calibri" w:hAnsi="Calibri"/>
          <w:sz w:val="20"/>
          <w:szCs w:val="20"/>
        </w:rPr>
        <w:t>Rennekamp</w:t>
      </w:r>
      <w:proofErr w:type="spellEnd"/>
      <w:r w:rsidRPr="00464E48">
        <w:rPr>
          <w:rFonts w:ascii="Calibri" w:hAnsi="Calibri"/>
          <w:sz w:val="20"/>
          <w:szCs w:val="20"/>
        </w:rPr>
        <w:t xml:space="preserve"> (Eds.), Program evaluation in a complex organizational system: Lessons from cooperative </w:t>
      </w:r>
    </w:p>
    <w:p w14:paraId="1E749D72" w14:textId="68F4BFDE" w:rsidR="00E23F27" w:rsidRPr="00464E48" w:rsidRDefault="00163BF3" w:rsidP="00B01DFD">
      <w:pPr>
        <w:ind w:left="720"/>
        <w:rPr>
          <w:rFonts w:ascii="Calibri" w:hAnsi="Calibri"/>
          <w:sz w:val="20"/>
          <w:szCs w:val="20"/>
        </w:rPr>
      </w:pPr>
      <w:proofErr w:type="gramStart"/>
      <w:r w:rsidRPr="00464E48">
        <w:rPr>
          <w:rFonts w:ascii="Calibri" w:hAnsi="Calibri"/>
          <w:sz w:val="20"/>
          <w:szCs w:val="20"/>
        </w:rPr>
        <w:t>extension</w:t>
      </w:r>
      <w:proofErr w:type="gramEnd"/>
      <w:r w:rsidRPr="00464E48">
        <w:rPr>
          <w:rFonts w:ascii="Calibri" w:hAnsi="Calibri"/>
          <w:sz w:val="20"/>
          <w:szCs w:val="20"/>
        </w:rPr>
        <w:t xml:space="preserve">. </w:t>
      </w:r>
      <w:proofErr w:type="gramStart"/>
      <w:r w:rsidRPr="00464E48">
        <w:rPr>
          <w:rFonts w:ascii="Calibri" w:hAnsi="Calibri"/>
          <w:i/>
          <w:sz w:val="20"/>
          <w:szCs w:val="20"/>
        </w:rPr>
        <w:t xml:space="preserve">New </w:t>
      </w:r>
      <w:r w:rsidR="00B10DC4" w:rsidRPr="00464E48">
        <w:rPr>
          <w:rFonts w:ascii="Calibri" w:hAnsi="Calibri"/>
          <w:i/>
          <w:sz w:val="20"/>
          <w:szCs w:val="20"/>
        </w:rPr>
        <w:t>Directions for Evaluation, 120</w:t>
      </w:r>
      <w:r w:rsidR="00B10DC4" w:rsidRPr="00464E48">
        <w:rPr>
          <w:rFonts w:ascii="Calibri" w:hAnsi="Calibri"/>
          <w:sz w:val="20"/>
          <w:szCs w:val="20"/>
        </w:rPr>
        <w:t xml:space="preserve">, </w:t>
      </w:r>
      <w:r w:rsidR="00716132" w:rsidRPr="00464E48">
        <w:rPr>
          <w:rFonts w:ascii="Calibri" w:hAnsi="Calibri"/>
          <w:sz w:val="20"/>
          <w:szCs w:val="20"/>
        </w:rPr>
        <w:t>55-</w:t>
      </w:r>
      <w:r w:rsidRPr="00464E48">
        <w:rPr>
          <w:rFonts w:ascii="Calibri" w:hAnsi="Calibri"/>
          <w:sz w:val="20"/>
          <w:szCs w:val="20"/>
        </w:rPr>
        <w:t>69.</w:t>
      </w:r>
      <w:proofErr w:type="gramEnd"/>
    </w:p>
    <w:sectPr w:rsidR="00E23F27" w:rsidRPr="00464E48" w:rsidSect="00B01DFD">
      <w:pgSz w:w="12240" w:h="15840"/>
      <w:pgMar w:top="720" w:right="1008" w:bottom="720" w:left="1008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3AD3B" w14:textId="77777777" w:rsidR="00B01DFD" w:rsidRDefault="00B01DFD" w:rsidP="00B66BB3">
      <w:r>
        <w:separator/>
      </w:r>
    </w:p>
  </w:endnote>
  <w:endnote w:type="continuationSeparator" w:id="0">
    <w:p w14:paraId="3CAF0C85" w14:textId="77777777" w:rsidR="00B01DFD" w:rsidRDefault="00B01DFD" w:rsidP="00B6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AC8B8" w14:textId="77777777" w:rsidR="00B01DFD" w:rsidRDefault="00B01DFD" w:rsidP="00B66BB3">
      <w:r>
        <w:separator/>
      </w:r>
    </w:p>
  </w:footnote>
  <w:footnote w:type="continuationSeparator" w:id="0">
    <w:p w14:paraId="10C9435D" w14:textId="77777777" w:rsidR="00B01DFD" w:rsidRDefault="00B01DFD" w:rsidP="00B6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9B"/>
    <w:rsid w:val="00163BF3"/>
    <w:rsid w:val="002E0D4C"/>
    <w:rsid w:val="00464E48"/>
    <w:rsid w:val="00626AC5"/>
    <w:rsid w:val="00707906"/>
    <w:rsid w:val="00714534"/>
    <w:rsid w:val="00716132"/>
    <w:rsid w:val="007F7017"/>
    <w:rsid w:val="00A94CDF"/>
    <w:rsid w:val="00AB559B"/>
    <w:rsid w:val="00B01DFD"/>
    <w:rsid w:val="00B10DC4"/>
    <w:rsid w:val="00B530C2"/>
    <w:rsid w:val="00B66BB3"/>
    <w:rsid w:val="00C11FFD"/>
    <w:rsid w:val="00CB18F0"/>
    <w:rsid w:val="00E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45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5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BB3"/>
  </w:style>
  <w:style w:type="paragraph" w:styleId="Footer">
    <w:name w:val="footer"/>
    <w:basedOn w:val="Normal"/>
    <w:link w:val="FooterChar"/>
    <w:uiPriority w:val="99"/>
    <w:unhideWhenUsed/>
    <w:rsid w:val="00B66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B3"/>
  </w:style>
  <w:style w:type="character" w:styleId="FollowedHyperlink">
    <w:name w:val="FollowedHyperlink"/>
    <w:basedOn w:val="DefaultParagraphFont"/>
    <w:uiPriority w:val="99"/>
    <w:semiHidden/>
    <w:unhideWhenUsed/>
    <w:rsid w:val="00464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0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5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BB3"/>
  </w:style>
  <w:style w:type="paragraph" w:styleId="Footer">
    <w:name w:val="footer"/>
    <w:basedOn w:val="Normal"/>
    <w:link w:val="FooterChar"/>
    <w:uiPriority w:val="99"/>
    <w:unhideWhenUsed/>
    <w:rsid w:val="00B66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B3"/>
  </w:style>
  <w:style w:type="character" w:styleId="FollowedHyperlink">
    <w:name w:val="FollowedHyperlink"/>
    <w:basedOn w:val="DefaultParagraphFont"/>
    <w:uiPriority w:val="99"/>
    <w:semiHidden/>
    <w:unhideWhenUsed/>
    <w:rsid w:val="00464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782</Words>
  <Characters>4459</Characters>
  <Application>Microsoft Macintosh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Grack Nelson</dc:creator>
  <cp:keywords/>
  <dc:description/>
  <cp:lastModifiedBy>Amy Grack Nelson</cp:lastModifiedBy>
  <cp:revision>6</cp:revision>
  <dcterms:created xsi:type="dcterms:W3CDTF">2014-10-10T16:11:00Z</dcterms:created>
  <dcterms:modified xsi:type="dcterms:W3CDTF">2014-10-10T17:02:00Z</dcterms:modified>
</cp:coreProperties>
</file>