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1A" w:rsidRPr="005A0B71" w:rsidRDefault="00C802E8" w:rsidP="0019741A">
      <w:pPr>
        <w:adjustRightInd w:val="0"/>
        <w:ind w:left="90"/>
        <w:rPr>
          <w:rFonts w:asciiTheme="minorHAnsi" w:hAnsiTheme="minorHAnsi"/>
          <w:b/>
          <w:sz w:val="40"/>
          <w:szCs w:val="40"/>
        </w:rPr>
      </w:pPr>
      <w:r w:rsidRPr="005A0B71">
        <w:rPr>
          <w:rFonts w:asciiTheme="minorHAnsi" w:hAnsiTheme="minorHAnsi"/>
          <w:b/>
          <w:sz w:val="40"/>
          <w:szCs w:val="40"/>
        </w:rPr>
        <w:t>Additional Reading</w:t>
      </w:r>
      <w:r w:rsidR="005465C6" w:rsidRPr="005A0B71">
        <w:rPr>
          <w:rFonts w:asciiTheme="minorHAnsi" w:hAnsiTheme="minorHAnsi"/>
          <w:b/>
          <w:sz w:val="40"/>
          <w:szCs w:val="40"/>
        </w:rPr>
        <w:t xml:space="preserve"> about </w:t>
      </w:r>
      <w:r w:rsidR="004761AD">
        <w:rPr>
          <w:rFonts w:asciiTheme="minorHAnsi" w:hAnsiTheme="minorHAnsi"/>
          <w:b/>
          <w:sz w:val="40"/>
          <w:szCs w:val="40"/>
        </w:rPr>
        <w:t>S</w:t>
      </w:r>
      <w:r w:rsidR="005465C6" w:rsidRPr="005A0B71">
        <w:rPr>
          <w:rFonts w:asciiTheme="minorHAnsi" w:hAnsiTheme="minorHAnsi"/>
          <w:b/>
          <w:sz w:val="40"/>
          <w:szCs w:val="40"/>
        </w:rPr>
        <w:t xml:space="preserve">tatistical </w:t>
      </w:r>
      <w:r w:rsidR="004761AD">
        <w:rPr>
          <w:rFonts w:asciiTheme="minorHAnsi" w:hAnsiTheme="minorHAnsi"/>
          <w:b/>
          <w:sz w:val="40"/>
          <w:szCs w:val="40"/>
        </w:rPr>
        <w:t>S</w:t>
      </w:r>
      <w:r w:rsidR="005465C6" w:rsidRPr="005A0B71">
        <w:rPr>
          <w:rFonts w:asciiTheme="minorHAnsi" w:hAnsiTheme="minorHAnsi"/>
          <w:b/>
          <w:sz w:val="40"/>
          <w:szCs w:val="40"/>
        </w:rPr>
        <w:t>ignificance</w:t>
      </w:r>
    </w:p>
    <w:p w:rsidR="00C802E8" w:rsidRPr="005A0B71" w:rsidRDefault="00C802E8" w:rsidP="0019741A">
      <w:pPr>
        <w:adjustRightInd w:val="0"/>
        <w:ind w:left="90"/>
        <w:rPr>
          <w:rFonts w:asciiTheme="minorHAnsi" w:hAnsiTheme="minorHAnsi"/>
          <w:b/>
          <w:sz w:val="40"/>
          <w:szCs w:val="40"/>
        </w:rPr>
      </w:pPr>
    </w:p>
    <w:p w:rsidR="00C802E8" w:rsidRPr="005A0B71" w:rsidRDefault="00C802E8" w:rsidP="0019741A">
      <w:pPr>
        <w:adjustRightInd w:val="0"/>
        <w:ind w:left="90"/>
        <w:rPr>
          <w:rFonts w:asciiTheme="minorHAnsi" w:hAnsiTheme="minorHAnsi"/>
          <w:b/>
          <w:sz w:val="40"/>
          <w:szCs w:val="40"/>
        </w:rPr>
      </w:pPr>
      <w:r w:rsidRPr="005A0B71">
        <w:rPr>
          <w:rFonts w:asciiTheme="minorHAnsi" w:hAnsiTheme="minorHAnsi"/>
          <w:b/>
          <w:sz w:val="40"/>
          <w:szCs w:val="40"/>
        </w:rPr>
        <w:t>Nix, Thomas W. and J. Jackson Barnette (1998). The Data Analysis Dilemma: Ban or Abandon. A Review of Null Hypothesis Significance Testing. Research in the Schools v5 n2. Fall 1998.</w:t>
      </w:r>
    </w:p>
    <w:p w:rsidR="00C802E8" w:rsidRPr="005A0B71" w:rsidRDefault="00C802E8" w:rsidP="0019741A">
      <w:pPr>
        <w:adjustRightInd w:val="0"/>
        <w:ind w:left="90"/>
        <w:rPr>
          <w:rFonts w:asciiTheme="minorHAnsi" w:hAnsiTheme="minorHAnsi"/>
          <w:b/>
          <w:sz w:val="40"/>
          <w:szCs w:val="40"/>
        </w:rPr>
      </w:pPr>
    </w:p>
    <w:p w:rsidR="00C802E8" w:rsidRPr="005A0B71" w:rsidRDefault="00C802E8" w:rsidP="0019741A">
      <w:pPr>
        <w:adjustRightInd w:val="0"/>
        <w:ind w:left="90"/>
        <w:rPr>
          <w:rFonts w:asciiTheme="minorHAnsi" w:hAnsiTheme="minorHAnsi"/>
          <w:b/>
          <w:sz w:val="40"/>
          <w:szCs w:val="40"/>
        </w:rPr>
      </w:pPr>
      <w:r w:rsidRPr="005A0B71">
        <w:rPr>
          <w:rFonts w:asciiTheme="minorHAnsi" w:hAnsiTheme="minorHAnsi"/>
          <w:b/>
          <w:sz w:val="40"/>
          <w:szCs w:val="40"/>
        </w:rPr>
        <w:t>Wainer, Howard and Daniel H. Robinson (2003). Shaping Up the Practice of Null Hypothesis Significance Testing. Educational Researcher. October 2003.</w:t>
      </w:r>
    </w:p>
    <w:p w:rsidR="00C802E8" w:rsidRPr="005A0B71" w:rsidRDefault="00C802E8" w:rsidP="0019741A">
      <w:pPr>
        <w:adjustRightInd w:val="0"/>
        <w:ind w:left="90"/>
        <w:rPr>
          <w:rFonts w:asciiTheme="minorHAnsi" w:hAnsiTheme="minorHAnsi"/>
          <w:b/>
          <w:sz w:val="40"/>
          <w:szCs w:val="40"/>
        </w:rPr>
      </w:pPr>
    </w:p>
    <w:p w:rsidR="00E328A1" w:rsidRPr="005A0B71" w:rsidRDefault="00877528" w:rsidP="00877528">
      <w:pPr>
        <w:adjustRightInd w:val="0"/>
        <w:ind w:left="90"/>
        <w:rPr>
          <w:rFonts w:asciiTheme="minorHAnsi" w:hAnsiTheme="minorHAnsi"/>
          <w:b/>
          <w:sz w:val="40"/>
          <w:szCs w:val="40"/>
        </w:rPr>
      </w:pPr>
      <w:r w:rsidRPr="005A0B71">
        <w:rPr>
          <w:rFonts w:asciiTheme="minorHAnsi" w:hAnsiTheme="minorHAnsi"/>
          <w:b/>
          <w:sz w:val="40"/>
          <w:szCs w:val="40"/>
        </w:rPr>
        <w:t>Ziliak, Stephen T.</w:t>
      </w:r>
      <w:r w:rsidR="00C802E8" w:rsidRPr="005A0B71">
        <w:rPr>
          <w:rFonts w:asciiTheme="minorHAnsi" w:hAnsiTheme="minorHAnsi"/>
          <w:b/>
          <w:sz w:val="40"/>
          <w:szCs w:val="40"/>
        </w:rPr>
        <w:t xml:space="preserve"> (2011). </w:t>
      </w:r>
      <w:r w:rsidRPr="005A0B71">
        <w:rPr>
          <w:rFonts w:asciiTheme="minorHAnsi" w:hAnsiTheme="minorHAnsi"/>
          <w:b/>
          <w:sz w:val="40"/>
          <w:szCs w:val="40"/>
        </w:rPr>
        <w:t>Matrixx v. Siracusano and Student v. Fisher: Statistical Significance on Trial</w:t>
      </w:r>
      <w:r w:rsidR="00C802E8" w:rsidRPr="005A0B71">
        <w:rPr>
          <w:rFonts w:asciiTheme="minorHAnsi" w:hAnsiTheme="minorHAnsi"/>
          <w:b/>
          <w:sz w:val="40"/>
          <w:szCs w:val="40"/>
        </w:rPr>
        <w:t>. Significance v8 n3. September 2011.</w:t>
      </w:r>
    </w:p>
    <w:p w:rsidR="00E328A1" w:rsidRDefault="00E328A1" w:rsidP="00877528">
      <w:pPr>
        <w:adjustRightInd w:val="0"/>
        <w:ind w:left="90"/>
        <w:rPr>
          <w:rFonts w:asciiTheme="minorHAnsi" w:hAnsiTheme="minorHAnsi"/>
          <w:sz w:val="40"/>
          <w:szCs w:val="40"/>
        </w:rPr>
      </w:pPr>
    </w:p>
    <w:p w:rsidR="00C802E8" w:rsidRDefault="00E328A1" w:rsidP="00E328A1">
      <w:pPr>
        <w:adjustRightInd w:val="0"/>
        <w:ind w:left="90"/>
        <w:jc w:val="right"/>
        <w:rPr>
          <w:rFonts w:asciiTheme="minorHAnsi" w:hAnsiTheme="minorHAnsi"/>
          <w:sz w:val="40"/>
          <w:szCs w:val="40"/>
        </w:rPr>
      </w:pPr>
      <w:r w:rsidRPr="00E328A1">
        <w:rPr>
          <w:rFonts w:asciiTheme="minorHAnsi" w:hAnsiTheme="minorHAnsi"/>
          <w:sz w:val="40"/>
          <w:szCs w:val="40"/>
        </w:rPr>
        <w:drawing>
          <wp:inline distT="0" distB="0" distL="0" distR="0">
            <wp:extent cx="3962400" cy="1569660"/>
            <wp:effectExtent l="0" t="0" r="0" b="0"/>
            <wp:docPr id="7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962400" cy="1569660"/>
                      <a:chOff x="4800600" y="4831140"/>
                      <a:chExt cx="3962400" cy="1569660"/>
                    </a:xfrm>
                  </a:grpSpPr>
                  <a:sp>
                    <a:nvSpPr>
                      <a:cNvPr id="7" name="Rectangle 6"/>
                      <a:cNvSpPr/>
                    </a:nvSpPr>
                    <a:spPr>
                      <a:xfrm>
                        <a:off x="4800600" y="4831140"/>
                        <a:ext cx="3962400" cy="156966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400" b="1" dirty="0" smtClean="0">
                              <a:solidFill>
                                <a:srgbClr val="57B7F2"/>
                              </a:solidFill>
                            </a:rPr>
                            <a:t>Steve Fleming</a:t>
                          </a:r>
                        </a:p>
                        <a:p>
                          <a:pPr algn="ctr"/>
                          <a:r>
                            <a:rPr lang="en-US" sz="2400" b="1" dirty="0" smtClean="0"/>
                            <a:t>Senior Systems Analyst</a:t>
                          </a:r>
                        </a:p>
                        <a:p>
                          <a:pPr algn="ctr"/>
                          <a:r>
                            <a:rPr lang="en-US" sz="2400" b="1" dirty="0" smtClean="0"/>
                            <a:t>NCEA/ACT, Austin, TX</a:t>
                          </a:r>
                        </a:p>
                        <a:p>
                          <a:pPr algn="ctr"/>
                          <a:r>
                            <a:rPr lang="en-US" sz="2400" b="1" dirty="0" smtClean="0"/>
                            <a:t>sfleming@nc4ea.org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E328A1">
        <w:rPr>
          <w:rFonts w:asciiTheme="minorHAnsi" w:hAnsiTheme="minorHAnsi"/>
          <w:sz w:val="40"/>
          <w:szCs w:val="40"/>
        </w:rPr>
        <w:drawing>
          <wp:inline distT="0" distB="0" distL="0" distR="0">
            <wp:extent cx="3962400" cy="1569660"/>
            <wp:effectExtent l="0" t="0" r="0" b="0"/>
            <wp:docPr id="4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962400" cy="1569660"/>
                      <a:chOff x="4800600" y="4419600"/>
                      <a:chExt cx="3962400" cy="1569660"/>
                    </a:xfrm>
                  </a:grpSpPr>
                  <a:sp>
                    <a:nvSpPr>
                      <a:cNvPr id="7" name="Rectangle 6"/>
                      <a:cNvSpPr/>
                    </a:nvSpPr>
                    <a:spPr>
                      <a:xfrm>
                        <a:off x="4800600" y="4419600"/>
                        <a:ext cx="3962400" cy="156966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400" b="1" dirty="0" smtClean="0">
                              <a:solidFill>
                                <a:srgbClr val="57B7F2"/>
                              </a:solidFill>
                            </a:rPr>
                            <a:t>Lynn Mellor</a:t>
                          </a:r>
                          <a:endParaRPr lang="en-US" sz="2400" b="1" dirty="0" smtClean="0">
                            <a:solidFill>
                              <a:srgbClr val="57B7F2"/>
                            </a:solidFill>
                          </a:endParaRPr>
                        </a:p>
                        <a:p>
                          <a:pPr algn="ctr"/>
                          <a:r>
                            <a:rPr lang="en-US" sz="2400" b="1" dirty="0" smtClean="0"/>
                            <a:t>Principal Research Manager</a:t>
                          </a:r>
                          <a:endParaRPr lang="en-US" sz="2400" b="1" dirty="0" smtClean="0"/>
                        </a:p>
                        <a:p>
                          <a:pPr algn="ctr"/>
                          <a:r>
                            <a:rPr lang="en-US" sz="2400" b="1" dirty="0" smtClean="0"/>
                            <a:t>NCEA/ACT, Austin, TX</a:t>
                          </a:r>
                        </a:p>
                        <a:p>
                          <a:pPr algn="ctr"/>
                          <a:r>
                            <a:rPr lang="en-US" sz="2400" b="1" dirty="0" smtClean="0"/>
                            <a:t>lmellor@nc4ea.org</a:t>
                          </a:r>
                          <a:endParaRPr lang="en-US" sz="2400" b="1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C802E8" w:rsidSect="00E328A1">
      <w:headerReference w:type="default" r:id="rId6"/>
      <w:footerReference w:type="default" r:id="rId7"/>
      <w:pgSz w:w="15840" w:h="12240" w:orient="landscape" w:code="1"/>
      <w:pgMar w:top="360" w:right="0" w:bottom="1080" w:left="360" w:header="720" w:footer="36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2E8" w:rsidRDefault="00C802E8">
      <w:r>
        <w:separator/>
      </w:r>
    </w:p>
  </w:endnote>
  <w:endnote w:type="continuationSeparator" w:id="0">
    <w:p w:rsidR="00C802E8" w:rsidRDefault="00C8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8A1" w:rsidRDefault="00E328A1">
    <w:pPr>
      <w:pStyle w:val="Footer"/>
    </w:pPr>
    <w:r w:rsidRPr="00E328A1">
      <w:drawing>
        <wp:inline distT="0" distB="0" distL="0" distR="0">
          <wp:extent cx="1655763" cy="228600"/>
          <wp:effectExtent l="19050" t="0" r="1587" b="0"/>
          <wp:docPr id="5" name="Picture 1" descr="NCEA &amp; ACT logo 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NCEA &amp; ACT logo JPEG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763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2E8" w:rsidRDefault="00C802E8">
      <w:r>
        <w:separator/>
      </w:r>
    </w:p>
  </w:footnote>
  <w:footnote w:type="continuationSeparator" w:id="0">
    <w:p w:rsidR="00C802E8" w:rsidRDefault="00C80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2E8" w:rsidRDefault="00E328A1">
    <w:r w:rsidRPr="00E328A1">
      <w:rPr>
        <w:sz w:val="24"/>
        <w:szCs w:val="24"/>
      </w:rPr>
      <w:drawing>
        <wp:inline distT="0" distB="0" distL="0" distR="0">
          <wp:extent cx="9516835" cy="1282378"/>
          <wp:effectExtent l="19050" t="0" r="8165" b="0"/>
          <wp:docPr id="6" name="Picture 1" descr="Page_Title_Ba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Page_Title_Bar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13061" cy="1281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02E8">
      <w:rPr>
        <w:sz w:val="24"/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embedSystemFonts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B84"/>
    <w:rsid w:val="00070B84"/>
    <w:rsid w:val="00071CD7"/>
    <w:rsid w:val="00101858"/>
    <w:rsid w:val="0019741A"/>
    <w:rsid w:val="001C7B81"/>
    <w:rsid w:val="001D7FEB"/>
    <w:rsid w:val="001F3B87"/>
    <w:rsid w:val="002E6082"/>
    <w:rsid w:val="0041304B"/>
    <w:rsid w:val="0044673E"/>
    <w:rsid w:val="004761AD"/>
    <w:rsid w:val="005446D1"/>
    <w:rsid w:val="005465C6"/>
    <w:rsid w:val="005828C9"/>
    <w:rsid w:val="005A0B71"/>
    <w:rsid w:val="00682821"/>
    <w:rsid w:val="006A27BB"/>
    <w:rsid w:val="006E6502"/>
    <w:rsid w:val="0074043E"/>
    <w:rsid w:val="0077452C"/>
    <w:rsid w:val="007A498F"/>
    <w:rsid w:val="007D3A1F"/>
    <w:rsid w:val="00877528"/>
    <w:rsid w:val="008A4B42"/>
    <w:rsid w:val="00943C1C"/>
    <w:rsid w:val="00A33235"/>
    <w:rsid w:val="00BD5645"/>
    <w:rsid w:val="00C802E8"/>
    <w:rsid w:val="00D417AD"/>
    <w:rsid w:val="00D9327C"/>
    <w:rsid w:val="00D9363C"/>
    <w:rsid w:val="00E24195"/>
    <w:rsid w:val="00E328A1"/>
    <w:rsid w:val="00F7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1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28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8A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328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8A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V9.2 SAS System Output</vt:lpstr>
    </vt:vector>
  </TitlesOfParts>
  <Company>NCEA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V9.2 SAS System Output</dc:title>
  <dc:creator>SAS Version 9.2</dc:creator>
  <cp:lastModifiedBy>sfleming</cp:lastModifiedBy>
  <cp:revision>9</cp:revision>
  <dcterms:created xsi:type="dcterms:W3CDTF">2011-10-27T17:38:00Z</dcterms:created>
  <dcterms:modified xsi:type="dcterms:W3CDTF">2011-10-31T21:07:00Z</dcterms:modified>
</cp:coreProperties>
</file>