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7F4" w:rsidRPr="00D87353" w:rsidRDefault="00F827F4" w:rsidP="00F827F4">
      <w:pPr>
        <w:ind w:left="720" w:hanging="720"/>
        <w:rPr>
          <w:sz w:val="24"/>
          <w:szCs w:val="24"/>
        </w:rPr>
      </w:pPr>
      <w:r w:rsidRPr="00D87353">
        <w:rPr>
          <w:sz w:val="24"/>
          <w:szCs w:val="24"/>
        </w:rPr>
        <w:t>American Evaluation Association Annual Conference, Anaheim, CA, Nov 2-5, 2011</w:t>
      </w:r>
    </w:p>
    <w:p w:rsidR="00F827F4" w:rsidRPr="00D87353" w:rsidRDefault="00D87353" w:rsidP="00F827F4">
      <w:pPr>
        <w:rPr>
          <w:sz w:val="24"/>
          <w:szCs w:val="24"/>
        </w:rPr>
      </w:pPr>
      <w:r w:rsidRPr="00D87353">
        <w:rPr>
          <w:sz w:val="24"/>
          <w:szCs w:val="24"/>
        </w:rPr>
        <w:t>Round Table Presentation 396, Thursday, Nov 3</w:t>
      </w:r>
      <w:r w:rsidR="00F827F4" w:rsidRPr="00D87353">
        <w:rPr>
          <w:sz w:val="24"/>
          <w:szCs w:val="24"/>
        </w:rPr>
        <w:t>,</w:t>
      </w:r>
      <w:r w:rsidRPr="00D87353">
        <w:rPr>
          <w:sz w:val="24"/>
          <w:szCs w:val="24"/>
        </w:rPr>
        <w:t xml:space="preserve"> 1:35-2:20 pm</w:t>
      </w:r>
    </w:p>
    <w:p w:rsidR="0075350D" w:rsidRPr="00BE71FC" w:rsidRDefault="00AA2891" w:rsidP="00AA2891">
      <w:pPr>
        <w:ind w:left="720" w:hanging="720"/>
        <w:jc w:val="center"/>
        <w:rPr>
          <w:sz w:val="24"/>
          <w:szCs w:val="24"/>
        </w:rPr>
      </w:pPr>
      <w:r w:rsidRPr="00BE71FC">
        <w:rPr>
          <w:sz w:val="24"/>
          <w:szCs w:val="24"/>
        </w:rPr>
        <w:t>Evaluation of a Multi-Site Caregiver Training Program in Rural Arkansas: Challenges and Lessons Learned</w:t>
      </w:r>
    </w:p>
    <w:p w:rsidR="00D87353" w:rsidRPr="00BE71FC" w:rsidRDefault="00D87353" w:rsidP="00D87353">
      <w:pPr>
        <w:spacing w:after="0" w:line="240" w:lineRule="auto"/>
        <w:ind w:left="720" w:hanging="720"/>
        <w:rPr>
          <w:sz w:val="24"/>
          <w:szCs w:val="24"/>
        </w:rPr>
      </w:pPr>
      <w:r w:rsidRPr="00BE71FC">
        <w:rPr>
          <w:sz w:val="24"/>
          <w:szCs w:val="24"/>
        </w:rPr>
        <w:t xml:space="preserve">Presenters: </w:t>
      </w:r>
    </w:p>
    <w:p w:rsidR="00D87353" w:rsidRPr="00BE71FC" w:rsidRDefault="00D87353" w:rsidP="00D87353">
      <w:pPr>
        <w:spacing w:after="0" w:line="240" w:lineRule="auto"/>
        <w:ind w:left="720" w:hanging="720"/>
        <w:rPr>
          <w:sz w:val="24"/>
          <w:szCs w:val="24"/>
        </w:rPr>
      </w:pPr>
      <w:r w:rsidRPr="00BE71FC">
        <w:rPr>
          <w:sz w:val="24"/>
          <w:szCs w:val="24"/>
        </w:rPr>
        <w:t>Jasna Vuk, PhD</w:t>
      </w:r>
    </w:p>
    <w:p w:rsidR="00D87353" w:rsidRPr="00BE71FC" w:rsidRDefault="00D87353" w:rsidP="00D87353">
      <w:pPr>
        <w:spacing w:after="0" w:line="240" w:lineRule="auto"/>
        <w:rPr>
          <w:sz w:val="24"/>
          <w:szCs w:val="24"/>
        </w:rPr>
      </w:pPr>
      <w:r w:rsidRPr="00BE71FC">
        <w:rPr>
          <w:sz w:val="24"/>
          <w:szCs w:val="24"/>
        </w:rPr>
        <w:t>Tel: 501-686-7347</w:t>
      </w:r>
    </w:p>
    <w:p w:rsidR="00D87353" w:rsidRPr="00BE71FC" w:rsidRDefault="00D87353" w:rsidP="00D87353">
      <w:pPr>
        <w:spacing w:after="0" w:line="240" w:lineRule="auto"/>
        <w:rPr>
          <w:sz w:val="24"/>
          <w:szCs w:val="24"/>
        </w:rPr>
      </w:pPr>
      <w:r w:rsidRPr="00BE71FC">
        <w:rPr>
          <w:sz w:val="24"/>
          <w:szCs w:val="24"/>
        </w:rPr>
        <w:t xml:space="preserve">Email: </w:t>
      </w:r>
      <w:hyperlink r:id="rId5" w:history="1">
        <w:r w:rsidRPr="00BE71FC">
          <w:rPr>
            <w:rStyle w:val="Hyperlink"/>
            <w:sz w:val="24"/>
            <w:szCs w:val="24"/>
          </w:rPr>
          <w:t>jvuk@uams.edu</w:t>
        </w:r>
      </w:hyperlink>
    </w:p>
    <w:p w:rsidR="00D87353" w:rsidRPr="00BE71FC" w:rsidRDefault="00D87353" w:rsidP="00D87353">
      <w:pPr>
        <w:spacing w:after="0" w:line="240" w:lineRule="auto"/>
        <w:rPr>
          <w:sz w:val="24"/>
          <w:szCs w:val="24"/>
        </w:rPr>
      </w:pPr>
      <w:r w:rsidRPr="00BE71FC">
        <w:rPr>
          <w:sz w:val="24"/>
          <w:szCs w:val="24"/>
        </w:rPr>
        <w:t>University of Arkansas for Medical Sciences</w:t>
      </w:r>
    </w:p>
    <w:p w:rsidR="00D87353" w:rsidRPr="00BE71FC" w:rsidRDefault="00D87353" w:rsidP="00D87353">
      <w:pPr>
        <w:spacing w:after="0" w:line="240" w:lineRule="auto"/>
        <w:rPr>
          <w:sz w:val="24"/>
          <w:szCs w:val="24"/>
        </w:rPr>
      </w:pPr>
    </w:p>
    <w:p w:rsidR="00D87353" w:rsidRPr="00BE71FC" w:rsidRDefault="00D87353" w:rsidP="00D87353">
      <w:pPr>
        <w:spacing w:after="0" w:line="240" w:lineRule="auto"/>
        <w:rPr>
          <w:sz w:val="24"/>
          <w:szCs w:val="24"/>
        </w:rPr>
      </w:pPr>
      <w:proofErr w:type="spellStart"/>
      <w:r w:rsidRPr="00BE71FC">
        <w:rPr>
          <w:sz w:val="24"/>
          <w:szCs w:val="24"/>
        </w:rPr>
        <w:t>Amyleigh</w:t>
      </w:r>
      <w:proofErr w:type="spellEnd"/>
      <w:r w:rsidRPr="00BE71FC">
        <w:rPr>
          <w:sz w:val="24"/>
          <w:szCs w:val="24"/>
        </w:rPr>
        <w:t xml:space="preserve"> Overton-McCoy, PhD</w:t>
      </w:r>
      <w:r w:rsidR="00A300DE" w:rsidRPr="00BE71FC">
        <w:rPr>
          <w:sz w:val="24"/>
          <w:szCs w:val="24"/>
        </w:rPr>
        <w:t>, GNP-BC, RN</w:t>
      </w:r>
    </w:p>
    <w:p w:rsidR="00D87353" w:rsidRPr="00BE71FC" w:rsidRDefault="00C70859" w:rsidP="00D87353">
      <w:pPr>
        <w:spacing w:after="0" w:line="240" w:lineRule="auto"/>
        <w:rPr>
          <w:sz w:val="24"/>
          <w:szCs w:val="24"/>
        </w:rPr>
      </w:pPr>
      <w:r w:rsidRPr="00BE71FC">
        <w:rPr>
          <w:sz w:val="24"/>
          <w:szCs w:val="24"/>
        </w:rPr>
        <w:t>Tel: 870-773-2030</w:t>
      </w:r>
    </w:p>
    <w:p w:rsidR="00D87353" w:rsidRPr="00BE71FC" w:rsidRDefault="00D87353" w:rsidP="00D87353">
      <w:pPr>
        <w:spacing w:after="0" w:line="240" w:lineRule="auto"/>
        <w:rPr>
          <w:sz w:val="24"/>
          <w:szCs w:val="24"/>
        </w:rPr>
      </w:pPr>
      <w:r w:rsidRPr="00BE71FC">
        <w:rPr>
          <w:sz w:val="24"/>
          <w:szCs w:val="24"/>
        </w:rPr>
        <w:t xml:space="preserve">Email: </w:t>
      </w:r>
      <w:hyperlink r:id="rId6" w:history="1">
        <w:r w:rsidRPr="00BE71FC">
          <w:rPr>
            <w:rStyle w:val="Hyperlink"/>
            <w:sz w:val="24"/>
            <w:szCs w:val="24"/>
          </w:rPr>
          <w:t>OvertonmccoyAmyL@uams.edu</w:t>
        </w:r>
      </w:hyperlink>
    </w:p>
    <w:p w:rsidR="00D87353" w:rsidRPr="00BE71FC" w:rsidRDefault="00D87353" w:rsidP="00D87353">
      <w:pPr>
        <w:spacing w:after="0" w:line="240" w:lineRule="auto"/>
        <w:rPr>
          <w:sz w:val="24"/>
          <w:szCs w:val="24"/>
        </w:rPr>
      </w:pPr>
      <w:r w:rsidRPr="00BE71FC">
        <w:rPr>
          <w:sz w:val="24"/>
          <w:szCs w:val="24"/>
        </w:rPr>
        <w:t>University of Arkansas for Medical Sciences</w:t>
      </w:r>
    </w:p>
    <w:p w:rsidR="00A300DE" w:rsidRPr="00BE71FC" w:rsidRDefault="00A300DE" w:rsidP="00D87353">
      <w:pPr>
        <w:spacing w:after="0" w:line="240" w:lineRule="auto"/>
        <w:rPr>
          <w:sz w:val="24"/>
          <w:szCs w:val="24"/>
        </w:rPr>
      </w:pPr>
    </w:p>
    <w:p w:rsidR="00850403" w:rsidRPr="00BE71FC" w:rsidRDefault="00A300DE" w:rsidP="00974B39">
      <w:pPr>
        <w:spacing w:after="0" w:line="240" w:lineRule="auto"/>
        <w:rPr>
          <w:sz w:val="24"/>
          <w:szCs w:val="24"/>
        </w:rPr>
      </w:pPr>
      <w:r w:rsidRPr="00BE71FC">
        <w:rPr>
          <w:sz w:val="24"/>
          <w:szCs w:val="24"/>
        </w:rPr>
        <w:t xml:space="preserve">In 2009, the University of Arkansas for Medical Sciences Reynolds Institute on Aging received a grant from Donald W. Reynolds Foundation to replicate the program that already existed in the Senior Health Center in Northwest Arkansas. The program contains a formal curriculum for both paraprofessionals and family members and is designed to educate four levels of </w:t>
      </w:r>
      <w:proofErr w:type="spellStart"/>
      <w:r w:rsidRPr="00BE71FC">
        <w:rPr>
          <w:sz w:val="24"/>
          <w:szCs w:val="24"/>
        </w:rPr>
        <w:t>caregiving</w:t>
      </w:r>
      <w:proofErr w:type="spellEnd"/>
      <w:r w:rsidRPr="00BE71FC">
        <w:rPr>
          <w:sz w:val="24"/>
          <w:szCs w:val="24"/>
        </w:rPr>
        <w:t xml:space="preserve">. The training starts with 25 hours and builds up to 116 which include the course on </w:t>
      </w:r>
      <w:proofErr w:type="gramStart"/>
      <w:r w:rsidRPr="00BE71FC">
        <w:rPr>
          <w:sz w:val="24"/>
          <w:szCs w:val="24"/>
        </w:rPr>
        <w:t>Alzheimer’s Disease</w:t>
      </w:r>
      <w:proofErr w:type="gramEnd"/>
      <w:r w:rsidRPr="00BE71FC">
        <w:rPr>
          <w:sz w:val="24"/>
          <w:szCs w:val="24"/>
        </w:rPr>
        <w:t xml:space="preserve"> and Dementia</w:t>
      </w:r>
      <w:r w:rsidR="00974B39" w:rsidRPr="00BE71FC">
        <w:rPr>
          <w:sz w:val="24"/>
          <w:szCs w:val="24"/>
        </w:rPr>
        <w:t xml:space="preserve">. Once completing the training, the caregiver is eligible to become certified nurse assistant. The program was </w:t>
      </w:r>
      <w:r w:rsidR="007E3BCF" w:rsidRPr="00BE71FC">
        <w:rPr>
          <w:sz w:val="24"/>
          <w:szCs w:val="24"/>
        </w:rPr>
        <w:t>implemented</w:t>
      </w:r>
      <w:r w:rsidR="00974B39" w:rsidRPr="00BE71FC">
        <w:rPr>
          <w:sz w:val="24"/>
          <w:szCs w:val="24"/>
        </w:rPr>
        <w:t xml:space="preserve"> in four communities of rural Arkansas over three year period of time. </w:t>
      </w:r>
      <w:r w:rsidR="00850403" w:rsidRPr="00BE71FC">
        <w:rPr>
          <w:sz w:val="24"/>
          <w:szCs w:val="24"/>
        </w:rPr>
        <w:t xml:space="preserve">To learn more about the program, follow the link, </w:t>
      </w:r>
      <w:hyperlink r:id="rId7" w:history="1">
        <w:r w:rsidR="00850403" w:rsidRPr="00BE71FC">
          <w:rPr>
            <w:rStyle w:val="Hyperlink"/>
            <w:sz w:val="24"/>
            <w:szCs w:val="24"/>
          </w:rPr>
          <w:t>http://arcaregiving.org</w:t>
        </w:r>
      </w:hyperlink>
    </w:p>
    <w:p w:rsidR="00A300DE" w:rsidRPr="00BE71FC" w:rsidRDefault="00850403" w:rsidP="00974B39">
      <w:pPr>
        <w:spacing w:after="0" w:line="240" w:lineRule="auto"/>
        <w:rPr>
          <w:sz w:val="24"/>
          <w:szCs w:val="24"/>
        </w:rPr>
      </w:pPr>
      <w:r w:rsidRPr="00BE71FC">
        <w:rPr>
          <w:sz w:val="24"/>
          <w:szCs w:val="24"/>
        </w:rPr>
        <w:t xml:space="preserve"> </w:t>
      </w:r>
    </w:p>
    <w:p w:rsidR="00380547" w:rsidRPr="00BE71FC" w:rsidRDefault="000D0FA4" w:rsidP="004C28EF">
      <w:pPr>
        <w:spacing w:after="0" w:line="240" w:lineRule="auto"/>
        <w:rPr>
          <w:sz w:val="24"/>
          <w:szCs w:val="24"/>
        </w:rPr>
      </w:pPr>
      <w:r w:rsidRPr="00FF1C78">
        <w:rPr>
          <w:sz w:val="24"/>
          <w:szCs w:val="24"/>
        </w:rPr>
        <w:t>We developed a comprehensive evaluation plan based on the Logic model that encompasses four</w:t>
      </w:r>
      <w:r w:rsidR="00974B39" w:rsidRPr="00FF1C78">
        <w:rPr>
          <w:sz w:val="24"/>
          <w:szCs w:val="24"/>
        </w:rPr>
        <w:t xml:space="preserve"> sites over three year’s period</w:t>
      </w:r>
      <w:r w:rsidR="00974B39" w:rsidRPr="00BE71FC">
        <w:rPr>
          <w:sz w:val="24"/>
          <w:szCs w:val="24"/>
        </w:rPr>
        <w:t xml:space="preserve"> (see Logic model Flowchart)</w:t>
      </w:r>
    </w:p>
    <w:p w:rsidR="00BE71FC" w:rsidRDefault="00BE71FC" w:rsidP="00380547">
      <w:pPr>
        <w:spacing w:after="0"/>
        <w:rPr>
          <w:sz w:val="24"/>
          <w:szCs w:val="24"/>
        </w:rPr>
      </w:pPr>
    </w:p>
    <w:p w:rsidR="00380547" w:rsidRPr="00BE71FC" w:rsidRDefault="00380547" w:rsidP="00380547">
      <w:pPr>
        <w:spacing w:after="0"/>
        <w:rPr>
          <w:sz w:val="24"/>
          <w:szCs w:val="24"/>
        </w:rPr>
      </w:pPr>
      <w:r w:rsidRPr="00BE71FC">
        <w:rPr>
          <w:sz w:val="24"/>
          <w:szCs w:val="24"/>
        </w:rPr>
        <w:t>We organized our presentation on evaluation of the</w:t>
      </w:r>
      <w:r w:rsidR="00F806B4" w:rsidRPr="00BE71FC">
        <w:rPr>
          <w:sz w:val="24"/>
          <w:szCs w:val="24"/>
        </w:rPr>
        <w:t xml:space="preserve"> program around following areas</w:t>
      </w:r>
      <w:r w:rsidRPr="00BE71FC">
        <w:rPr>
          <w:sz w:val="24"/>
          <w:szCs w:val="24"/>
        </w:rPr>
        <w:t>:</w:t>
      </w:r>
    </w:p>
    <w:p w:rsidR="0075260F" w:rsidRDefault="0075260F" w:rsidP="00380547">
      <w:pPr>
        <w:spacing w:after="0"/>
        <w:rPr>
          <w:sz w:val="24"/>
          <w:szCs w:val="24"/>
        </w:rPr>
      </w:pPr>
    </w:p>
    <w:p w:rsidR="00380547" w:rsidRPr="006A1557" w:rsidRDefault="00380547" w:rsidP="00380547">
      <w:pPr>
        <w:spacing w:after="0"/>
        <w:rPr>
          <w:sz w:val="24"/>
          <w:szCs w:val="24"/>
        </w:rPr>
      </w:pPr>
      <w:r w:rsidRPr="006A1557">
        <w:rPr>
          <w:sz w:val="24"/>
          <w:szCs w:val="24"/>
        </w:rPr>
        <w:t>A) CHALLENGES EXPERIENCED</w:t>
      </w:r>
      <w:r w:rsidRPr="006A1557">
        <w:rPr>
          <w:sz w:val="24"/>
          <w:szCs w:val="24"/>
        </w:rPr>
        <w:br/>
        <w:t xml:space="preserve">B) LESSONS LEARNED </w:t>
      </w:r>
    </w:p>
    <w:p w:rsidR="00380547" w:rsidRPr="006A1557" w:rsidRDefault="00380547" w:rsidP="00380547">
      <w:pPr>
        <w:spacing w:after="0"/>
        <w:rPr>
          <w:sz w:val="24"/>
          <w:szCs w:val="24"/>
        </w:rPr>
      </w:pPr>
      <w:r w:rsidRPr="006A1557">
        <w:rPr>
          <w:sz w:val="24"/>
          <w:szCs w:val="24"/>
        </w:rPr>
        <w:t xml:space="preserve">C) FUTURE CHALLENGES IN EVALUATION </w:t>
      </w:r>
      <w:r w:rsidRPr="006A1557">
        <w:rPr>
          <w:sz w:val="24"/>
          <w:szCs w:val="24"/>
        </w:rPr>
        <w:br/>
        <w:t xml:space="preserve">D) QUESTIONS </w:t>
      </w:r>
      <w:r w:rsidR="00812657" w:rsidRPr="006A1557">
        <w:rPr>
          <w:sz w:val="24"/>
          <w:szCs w:val="24"/>
        </w:rPr>
        <w:t>ABOUT IMPACTS OF THE PROGRAM</w:t>
      </w:r>
    </w:p>
    <w:p w:rsidR="00BE71FC" w:rsidRPr="006A1557" w:rsidRDefault="00BE71FC" w:rsidP="00380547">
      <w:pPr>
        <w:spacing w:after="0" w:line="240" w:lineRule="auto"/>
        <w:jc w:val="center"/>
        <w:rPr>
          <w:sz w:val="24"/>
          <w:szCs w:val="24"/>
        </w:rPr>
      </w:pPr>
    </w:p>
    <w:p w:rsidR="00BE71FC" w:rsidRDefault="00BE71FC" w:rsidP="00380547">
      <w:pPr>
        <w:spacing w:after="0" w:line="240" w:lineRule="auto"/>
        <w:jc w:val="center"/>
        <w:rPr>
          <w:sz w:val="24"/>
          <w:szCs w:val="24"/>
        </w:rPr>
      </w:pPr>
    </w:p>
    <w:p w:rsidR="00BE71FC" w:rsidRDefault="00BE71FC" w:rsidP="00380547">
      <w:pPr>
        <w:spacing w:after="0" w:line="240" w:lineRule="auto"/>
        <w:jc w:val="center"/>
        <w:rPr>
          <w:sz w:val="24"/>
          <w:szCs w:val="24"/>
        </w:rPr>
      </w:pPr>
    </w:p>
    <w:p w:rsidR="00BE71FC" w:rsidRDefault="00BE71FC" w:rsidP="00380547">
      <w:pPr>
        <w:spacing w:after="0" w:line="240" w:lineRule="auto"/>
        <w:jc w:val="center"/>
        <w:rPr>
          <w:sz w:val="24"/>
          <w:szCs w:val="24"/>
        </w:rPr>
      </w:pPr>
    </w:p>
    <w:p w:rsidR="00BE71FC" w:rsidRDefault="00BE71FC" w:rsidP="00380547">
      <w:pPr>
        <w:spacing w:after="0" w:line="240" w:lineRule="auto"/>
        <w:jc w:val="center"/>
        <w:rPr>
          <w:sz w:val="24"/>
          <w:szCs w:val="24"/>
        </w:rPr>
      </w:pPr>
    </w:p>
    <w:p w:rsidR="00FF1C78" w:rsidRDefault="00FF1C78" w:rsidP="00FF1C78">
      <w:pPr>
        <w:spacing w:after="0" w:line="240" w:lineRule="auto"/>
        <w:rPr>
          <w:sz w:val="24"/>
          <w:szCs w:val="24"/>
        </w:rPr>
      </w:pPr>
    </w:p>
    <w:p w:rsidR="000D0FA4" w:rsidRPr="00BE71FC" w:rsidRDefault="00C70859" w:rsidP="00FF1C78">
      <w:pPr>
        <w:spacing w:after="0" w:line="240" w:lineRule="auto"/>
        <w:jc w:val="center"/>
        <w:rPr>
          <w:sz w:val="24"/>
          <w:szCs w:val="24"/>
        </w:rPr>
      </w:pPr>
      <w:r w:rsidRPr="00BE71FC">
        <w:rPr>
          <w:sz w:val="24"/>
          <w:szCs w:val="24"/>
        </w:rPr>
        <w:lastRenderedPageBreak/>
        <w:t xml:space="preserve">A) CHALLENGES </w:t>
      </w:r>
      <w:r w:rsidR="001B174B" w:rsidRPr="00BE71FC">
        <w:rPr>
          <w:sz w:val="24"/>
          <w:szCs w:val="24"/>
        </w:rPr>
        <w:t>EXPER</w:t>
      </w:r>
      <w:r w:rsidR="000D0FA4" w:rsidRPr="00BE71FC">
        <w:rPr>
          <w:sz w:val="24"/>
          <w:szCs w:val="24"/>
        </w:rPr>
        <w:t>I</w:t>
      </w:r>
      <w:r w:rsidR="001B174B" w:rsidRPr="00BE71FC">
        <w:rPr>
          <w:sz w:val="24"/>
          <w:szCs w:val="24"/>
        </w:rPr>
        <w:t>E</w:t>
      </w:r>
      <w:r w:rsidR="000D0FA4" w:rsidRPr="00BE71FC">
        <w:rPr>
          <w:sz w:val="24"/>
          <w:szCs w:val="24"/>
        </w:rPr>
        <w:t>NCED</w:t>
      </w:r>
    </w:p>
    <w:p w:rsidR="004C28EF" w:rsidRPr="00BE71FC" w:rsidRDefault="004C28EF" w:rsidP="006A1557">
      <w:pPr>
        <w:spacing w:after="0" w:line="240" w:lineRule="auto"/>
        <w:jc w:val="center"/>
        <w:rPr>
          <w:sz w:val="24"/>
          <w:szCs w:val="24"/>
        </w:rPr>
      </w:pPr>
    </w:p>
    <w:p w:rsidR="00292BE6" w:rsidRPr="00BE71FC" w:rsidRDefault="005252B1" w:rsidP="004C28EF">
      <w:pPr>
        <w:spacing w:after="0" w:line="240" w:lineRule="auto"/>
        <w:rPr>
          <w:sz w:val="24"/>
          <w:szCs w:val="24"/>
        </w:rPr>
      </w:pPr>
      <w:r w:rsidRPr="00BE71FC">
        <w:rPr>
          <w:sz w:val="24"/>
          <w:szCs w:val="24"/>
        </w:rPr>
        <w:t>1. Defining</w:t>
      </w:r>
      <w:r w:rsidR="00292BE6" w:rsidRPr="00BE71FC">
        <w:rPr>
          <w:sz w:val="24"/>
          <w:szCs w:val="24"/>
        </w:rPr>
        <w:t xml:space="preserve"> scope of </w:t>
      </w:r>
      <w:proofErr w:type="gramStart"/>
      <w:r w:rsidR="00292BE6" w:rsidRPr="00BE71FC">
        <w:rPr>
          <w:sz w:val="24"/>
          <w:szCs w:val="24"/>
        </w:rPr>
        <w:t>evaluation,</w:t>
      </w:r>
      <w:proofErr w:type="gramEnd"/>
      <w:r w:rsidR="004C28EF" w:rsidRPr="00BE71FC">
        <w:rPr>
          <w:sz w:val="24"/>
          <w:szCs w:val="24"/>
        </w:rPr>
        <w:t xml:space="preserve"> or what needed to be evaluated,</w:t>
      </w:r>
      <w:r w:rsidR="00292BE6" w:rsidRPr="00BE71FC">
        <w:rPr>
          <w:sz w:val="24"/>
          <w:szCs w:val="24"/>
        </w:rPr>
        <w:t xml:space="preserve"> a training program itself or the entire project at the local and state level.</w:t>
      </w:r>
      <w:r w:rsidR="00380547" w:rsidRPr="00BE71FC">
        <w:rPr>
          <w:sz w:val="24"/>
          <w:szCs w:val="24"/>
        </w:rPr>
        <w:t xml:space="preserve"> It is important for us to evaluate the impact</w:t>
      </w:r>
      <w:r w:rsidR="00F806B4" w:rsidRPr="00BE71FC">
        <w:rPr>
          <w:sz w:val="24"/>
          <w:szCs w:val="24"/>
        </w:rPr>
        <w:t>s of the program</w:t>
      </w:r>
      <w:r w:rsidR="00380547" w:rsidRPr="00BE71FC">
        <w:rPr>
          <w:sz w:val="24"/>
          <w:szCs w:val="24"/>
        </w:rPr>
        <w:t xml:space="preserve"> to assist with sustainability. </w:t>
      </w:r>
    </w:p>
    <w:p w:rsidR="004C28EF" w:rsidRPr="00BE71FC" w:rsidRDefault="004C28EF" w:rsidP="004C28EF">
      <w:pPr>
        <w:spacing w:after="0" w:line="240" w:lineRule="auto"/>
        <w:rPr>
          <w:sz w:val="24"/>
          <w:szCs w:val="24"/>
        </w:rPr>
      </w:pPr>
    </w:p>
    <w:p w:rsidR="00292BE6" w:rsidRPr="00BE71FC" w:rsidRDefault="00292BE6" w:rsidP="004C28EF">
      <w:pPr>
        <w:spacing w:after="0" w:line="240" w:lineRule="auto"/>
        <w:rPr>
          <w:sz w:val="24"/>
          <w:szCs w:val="24"/>
        </w:rPr>
      </w:pPr>
      <w:r w:rsidRPr="00BE71FC">
        <w:rPr>
          <w:sz w:val="24"/>
          <w:szCs w:val="24"/>
        </w:rPr>
        <w:t>2. Defining and tracking activities to be accomplished (site selection, space renovation, hiring and orientation of staff, ordering supplies and equipment, marketing, student recruitment, teaching, evaluation of quality of classes and students’ satisfaction with classes).</w:t>
      </w:r>
    </w:p>
    <w:p w:rsidR="00D858E4" w:rsidRPr="00BE71FC" w:rsidRDefault="00D858E4" w:rsidP="004C28EF">
      <w:pPr>
        <w:spacing w:after="0" w:line="240" w:lineRule="auto"/>
        <w:rPr>
          <w:sz w:val="24"/>
          <w:szCs w:val="24"/>
        </w:rPr>
      </w:pPr>
    </w:p>
    <w:p w:rsidR="00292BE6" w:rsidRPr="00BE71FC" w:rsidRDefault="00292BE6" w:rsidP="004C28EF">
      <w:pPr>
        <w:spacing w:line="240" w:lineRule="auto"/>
        <w:rPr>
          <w:sz w:val="24"/>
          <w:szCs w:val="24"/>
        </w:rPr>
      </w:pPr>
      <w:r w:rsidRPr="00BE71FC">
        <w:rPr>
          <w:sz w:val="24"/>
          <w:szCs w:val="24"/>
        </w:rPr>
        <w:t>3. Determining the data collection methods and how to trac</w:t>
      </w:r>
      <w:r w:rsidR="008810A1" w:rsidRPr="00BE71FC">
        <w:rPr>
          <w:sz w:val="24"/>
          <w:szCs w:val="24"/>
        </w:rPr>
        <w:t xml:space="preserve">k the data to the Logic model. </w:t>
      </w:r>
      <w:r w:rsidR="00510B9E" w:rsidRPr="00BE71FC">
        <w:rPr>
          <w:sz w:val="24"/>
          <w:szCs w:val="24"/>
        </w:rPr>
        <w:t>We developed different collection instruments.</w:t>
      </w:r>
    </w:p>
    <w:p w:rsidR="00AA2891" w:rsidRPr="00FF1C78" w:rsidRDefault="00292BE6" w:rsidP="00292BE6">
      <w:pPr>
        <w:rPr>
          <w:sz w:val="24"/>
          <w:szCs w:val="24"/>
        </w:rPr>
      </w:pPr>
      <w:r w:rsidRPr="00FF1C78">
        <w:rPr>
          <w:sz w:val="24"/>
          <w:szCs w:val="24"/>
        </w:rPr>
        <w:t xml:space="preserve">4. Understanding the language of evaluation and transferring it to implementation, so all sites can follow the same procedures and processes. </w:t>
      </w:r>
    </w:p>
    <w:p w:rsidR="00292BE6" w:rsidRPr="00FF1C78" w:rsidRDefault="00AA2891" w:rsidP="00292BE6">
      <w:pPr>
        <w:rPr>
          <w:sz w:val="24"/>
          <w:szCs w:val="24"/>
        </w:rPr>
      </w:pPr>
      <w:r w:rsidRPr="00FF1C78">
        <w:rPr>
          <w:sz w:val="24"/>
          <w:szCs w:val="24"/>
        </w:rPr>
        <w:t xml:space="preserve">5. </w:t>
      </w:r>
      <w:proofErr w:type="gramStart"/>
      <w:r w:rsidR="00292BE6" w:rsidRPr="00FF1C78">
        <w:rPr>
          <w:sz w:val="24"/>
          <w:szCs w:val="24"/>
        </w:rPr>
        <w:t>Ensuring</w:t>
      </w:r>
      <w:proofErr w:type="gramEnd"/>
      <w:r w:rsidR="00292BE6" w:rsidRPr="00FF1C78">
        <w:rPr>
          <w:sz w:val="24"/>
          <w:szCs w:val="24"/>
        </w:rPr>
        <w:t xml:space="preserve"> that terminology used was consistent across the sites and people involved in the project. </w:t>
      </w:r>
    </w:p>
    <w:p w:rsidR="00292BE6" w:rsidRPr="00FF1C78" w:rsidRDefault="00AA2891" w:rsidP="00292BE6">
      <w:pPr>
        <w:rPr>
          <w:sz w:val="24"/>
          <w:szCs w:val="24"/>
        </w:rPr>
      </w:pPr>
      <w:r w:rsidRPr="00FF1C78">
        <w:rPr>
          <w:sz w:val="24"/>
          <w:szCs w:val="24"/>
        </w:rPr>
        <w:t>6</w:t>
      </w:r>
      <w:r w:rsidR="00292BE6" w:rsidRPr="00FF1C78">
        <w:rPr>
          <w:sz w:val="24"/>
          <w:szCs w:val="24"/>
        </w:rPr>
        <w:t xml:space="preserve">. Tracking the budgeting at the several levels: local, state, and University of Arkansas for Medical Sciences. </w:t>
      </w:r>
    </w:p>
    <w:p w:rsidR="00292BE6" w:rsidRPr="00BE71FC" w:rsidRDefault="00AA2891" w:rsidP="00292BE6">
      <w:pPr>
        <w:spacing w:after="0" w:line="240" w:lineRule="auto"/>
        <w:rPr>
          <w:sz w:val="24"/>
          <w:szCs w:val="24"/>
        </w:rPr>
      </w:pPr>
      <w:r w:rsidRPr="00FF1C78">
        <w:rPr>
          <w:sz w:val="24"/>
          <w:szCs w:val="24"/>
        </w:rPr>
        <w:t>7</w:t>
      </w:r>
      <w:r w:rsidR="00292BE6" w:rsidRPr="00FF1C78">
        <w:rPr>
          <w:sz w:val="24"/>
          <w:szCs w:val="24"/>
        </w:rPr>
        <w:t>. Making revisions in the program at different sites, based on the results of the process evaluation, and not taking anything out form the mission and vision of the program.</w:t>
      </w:r>
    </w:p>
    <w:p w:rsidR="00292BE6" w:rsidRPr="00BE71FC" w:rsidRDefault="00292BE6" w:rsidP="00292BE6">
      <w:pPr>
        <w:spacing w:after="0" w:line="240" w:lineRule="auto"/>
        <w:rPr>
          <w:sz w:val="24"/>
          <w:szCs w:val="24"/>
        </w:rPr>
      </w:pPr>
    </w:p>
    <w:p w:rsidR="00292BE6" w:rsidRPr="00BE71FC" w:rsidRDefault="00292BE6" w:rsidP="0024402E">
      <w:pPr>
        <w:spacing w:after="0" w:line="240" w:lineRule="auto"/>
        <w:rPr>
          <w:sz w:val="24"/>
          <w:szCs w:val="24"/>
        </w:rPr>
      </w:pPr>
      <w:r w:rsidRPr="00BE71FC">
        <w:rPr>
          <w:sz w:val="24"/>
          <w:szCs w:val="24"/>
        </w:rPr>
        <w:t xml:space="preserve">Now, we are at the third year of the program with all four sites being operational. </w:t>
      </w:r>
    </w:p>
    <w:p w:rsidR="003F1A47" w:rsidRPr="00BE71FC" w:rsidRDefault="003F1A47" w:rsidP="0024402E">
      <w:pPr>
        <w:spacing w:after="0" w:line="240" w:lineRule="auto"/>
        <w:rPr>
          <w:sz w:val="24"/>
          <w:szCs w:val="24"/>
        </w:rPr>
      </w:pPr>
    </w:p>
    <w:p w:rsidR="00292BE6" w:rsidRPr="00BE71FC" w:rsidRDefault="00292BE6" w:rsidP="0024402E">
      <w:pPr>
        <w:spacing w:after="0" w:line="240" w:lineRule="auto"/>
        <w:rPr>
          <w:sz w:val="24"/>
          <w:szCs w:val="24"/>
        </w:rPr>
      </w:pPr>
      <w:r w:rsidRPr="00BE71FC">
        <w:rPr>
          <w:sz w:val="24"/>
          <w:szCs w:val="24"/>
        </w:rPr>
        <w:t xml:space="preserve">At this time, we are answering the following EVALUATION QUESTIONS:   </w:t>
      </w:r>
    </w:p>
    <w:p w:rsidR="00A24806" w:rsidRPr="00BE71FC" w:rsidRDefault="00A24806" w:rsidP="0024402E">
      <w:pPr>
        <w:spacing w:after="0" w:line="240" w:lineRule="auto"/>
        <w:rPr>
          <w:sz w:val="24"/>
          <w:szCs w:val="24"/>
        </w:rPr>
      </w:pPr>
    </w:p>
    <w:p w:rsidR="00292BE6" w:rsidRPr="00BE71FC" w:rsidRDefault="00292BE6" w:rsidP="00A24806">
      <w:pPr>
        <w:pStyle w:val="ListParagraph"/>
        <w:numPr>
          <w:ilvl w:val="0"/>
          <w:numId w:val="3"/>
        </w:numPr>
        <w:spacing w:after="0" w:line="240" w:lineRule="auto"/>
        <w:rPr>
          <w:sz w:val="24"/>
          <w:szCs w:val="24"/>
        </w:rPr>
      </w:pPr>
      <w:r w:rsidRPr="00BE71FC">
        <w:rPr>
          <w:sz w:val="24"/>
          <w:szCs w:val="24"/>
        </w:rPr>
        <w:t xml:space="preserve">How many classes and family workshops were conducted at each site? </w:t>
      </w:r>
    </w:p>
    <w:p w:rsidR="00292BE6" w:rsidRPr="00BE71FC" w:rsidRDefault="00292BE6" w:rsidP="003F1A47">
      <w:pPr>
        <w:pStyle w:val="ListParagraph"/>
        <w:numPr>
          <w:ilvl w:val="0"/>
          <w:numId w:val="3"/>
        </w:numPr>
        <w:spacing w:after="0" w:line="240" w:lineRule="auto"/>
        <w:rPr>
          <w:sz w:val="24"/>
          <w:szCs w:val="24"/>
        </w:rPr>
      </w:pPr>
      <w:r w:rsidRPr="00BE71FC">
        <w:rPr>
          <w:sz w:val="24"/>
          <w:szCs w:val="24"/>
        </w:rPr>
        <w:t xml:space="preserve">How many students graduated at each site, and how many people attended family workshops? </w:t>
      </w:r>
    </w:p>
    <w:p w:rsidR="00292BE6" w:rsidRPr="00BE71FC" w:rsidRDefault="00292BE6" w:rsidP="003F1A47">
      <w:pPr>
        <w:pStyle w:val="ListParagraph"/>
        <w:numPr>
          <w:ilvl w:val="0"/>
          <w:numId w:val="3"/>
        </w:numPr>
        <w:spacing w:after="0" w:line="240" w:lineRule="auto"/>
        <w:rPr>
          <w:sz w:val="24"/>
          <w:szCs w:val="24"/>
        </w:rPr>
      </w:pPr>
      <w:r w:rsidRPr="00BE71FC">
        <w:rPr>
          <w:sz w:val="24"/>
          <w:szCs w:val="24"/>
        </w:rPr>
        <w:t xml:space="preserve">How satisfied are students with classes and family members with family workshops? </w:t>
      </w:r>
    </w:p>
    <w:p w:rsidR="003F1A47" w:rsidRPr="00BE71FC" w:rsidRDefault="00292BE6" w:rsidP="003F1A47">
      <w:pPr>
        <w:pStyle w:val="ListParagraph"/>
        <w:numPr>
          <w:ilvl w:val="0"/>
          <w:numId w:val="3"/>
        </w:numPr>
        <w:spacing w:after="0"/>
        <w:rPr>
          <w:sz w:val="24"/>
          <w:szCs w:val="24"/>
        </w:rPr>
      </w:pPr>
      <w:r w:rsidRPr="00BE71FC">
        <w:rPr>
          <w:sz w:val="24"/>
          <w:szCs w:val="24"/>
        </w:rPr>
        <w:t xml:space="preserve">Are there differences among sites in numbers of students recruited, quality of classes, graduation rates and attrition rates? Why?  </w:t>
      </w:r>
    </w:p>
    <w:p w:rsidR="006A1557" w:rsidRDefault="006A1557" w:rsidP="003F1A47">
      <w:pPr>
        <w:pStyle w:val="ListParagraph"/>
        <w:spacing w:after="0"/>
        <w:jc w:val="center"/>
        <w:rPr>
          <w:sz w:val="24"/>
          <w:szCs w:val="24"/>
        </w:rPr>
      </w:pPr>
    </w:p>
    <w:p w:rsidR="00292BE6" w:rsidRDefault="000D0FA4" w:rsidP="003A53AC">
      <w:pPr>
        <w:spacing w:after="0" w:line="240" w:lineRule="auto"/>
        <w:jc w:val="center"/>
        <w:rPr>
          <w:sz w:val="24"/>
          <w:szCs w:val="24"/>
        </w:rPr>
      </w:pPr>
      <w:r w:rsidRPr="006A1557">
        <w:rPr>
          <w:sz w:val="24"/>
          <w:szCs w:val="24"/>
        </w:rPr>
        <w:t>B)</w:t>
      </w:r>
      <w:r w:rsidR="00292BE6" w:rsidRPr="006A1557">
        <w:rPr>
          <w:sz w:val="24"/>
          <w:szCs w:val="24"/>
        </w:rPr>
        <w:t xml:space="preserve"> </w:t>
      </w:r>
      <w:r w:rsidR="001B174B" w:rsidRPr="006A1557">
        <w:rPr>
          <w:sz w:val="24"/>
          <w:szCs w:val="24"/>
        </w:rPr>
        <w:t xml:space="preserve">LESSONS </w:t>
      </w:r>
      <w:r w:rsidRPr="006A1557">
        <w:rPr>
          <w:sz w:val="24"/>
          <w:szCs w:val="24"/>
        </w:rPr>
        <w:t>LEARNED</w:t>
      </w:r>
    </w:p>
    <w:p w:rsidR="003A53AC" w:rsidRPr="006A1557" w:rsidRDefault="003A53AC" w:rsidP="003A53AC">
      <w:pPr>
        <w:spacing w:after="0" w:line="240" w:lineRule="auto"/>
        <w:jc w:val="center"/>
        <w:rPr>
          <w:sz w:val="24"/>
          <w:szCs w:val="24"/>
        </w:rPr>
      </w:pPr>
    </w:p>
    <w:p w:rsidR="00292BE6" w:rsidRPr="00BE71FC" w:rsidRDefault="00292BE6" w:rsidP="003A53AC">
      <w:pPr>
        <w:spacing w:line="240" w:lineRule="auto"/>
        <w:rPr>
          <w:sz w:val="24"/>
          <w:szCs w:val="24"/>
        </w:rPr>
      </w:pPr>
      <w:r w:rsidRPr="00BE71FC">
        <w:rPr>
          <w:sz w:val="24"/>
          <w:szCs w:val="24"/>
        </w:rPr>
        <w:t xml:space="preserve">1. Communication between local site personnel, the project coordinator, and evaluation team has been crucial for the program implementation. </w:t>
      </w:r>
    </w:p>
    <w:p w:rsidR="00292BE6" w:rsidRPr="00BE71FC" w:rsidRDefault="00292BE6" w:rsidP="003A53AC">
      <w:pPr>
        <w:tabs>
          <w:tab w:val="left" w:pos="8748"/>
        </w:tabs>
        <w:spacing w:line="240" w:lineRule="auto"/>
        <w:rPr>
          <w:sz w:val="24"/>
          <w:szCs w:val="24"/>
        </w:rPr>
      </w:pPr>
      <w:r w:rsidRPr="00BE71FC">
        <w:rPr>
          <w:sz w:val="24"/>
          <w:szCs w:val="24"/>
        </w:rPr>
        <w:t>2. Systematic evaluation</w:t>
      </w:r>
      <w:r w:rsidR="00FB7609" w:rsidRPr="00BE71FC">
        <w:rPr>
          <w:sz w:val="24"/>
          <w:szCs w:val="24"/>
        </w:rPr>
        <w:t xml:space="preserve"> of the original program</w:t>
      </w:r>
      <w:r w:rsidRPr="00BE71FC">
        <w:rPr>
          <w:sz w:val="24"/>
          <w:szCs w:val="24"/>
        </w:rPr>
        <w:t xml:space="preserve"> was needed before implementing the program in other locations. </w:t>
      </w:r>
    </w:p>
    <w:p w:rsidR="00292BE6" w:rsidRPr="00FF1C78" w:rsidRDefault="0017700D" w:rsidP="00292BE6">
      <w:pPr>
        <w:rPr>
          <w:sz w:val="24"/>
          <w:szCs w:val="24"/>
        </w:rPr>
      </w:pPr>
      <w:r w:rsidRPr="00FF1C78">
        <w:rPr>
          <w:sz w:val="24"/>
          <w:szCs w:val="24"/>
        </w:rPr>
        <w:lastRenderedPageBreak/>
        <w:t>3</w:t>
      </w:r>
      <w:r w:rsidR="00292BE6" w:rsidRPr="00FF1C78">
        <w:rPr>
          <w:sz w:val="24"/>
          <w:szCs w:val="24"/>
        </w:rPr>
        <w:t>. Different environmental factors at each site (culture, location, program team involvement</w:t>
      </w:r>
      <w:r w:rsidR="00AA2891" w:rsidRPr="00FF1C78">
        <w:rPr>
          <w:sz w:val="24"/>
          <w:szCs w:val="24"/>
        </w:rPr>
        <w:t xml:space="preserve"> in local communities,</w:t>
      </w:r>
      <w:r w:rsidR="00292BE6" w:rsidRPr="00FF1C78">
        <w:rPr>
          <w:sz w:val="24"/>
          <w:szCs w:val="24"/>
        </w:rPr>
        <w:t xml:space="preserve"> marketing strategies) might influence the short, medium</w:t>
      </w:r>
      <w:r w:rsidR="00AA2891" w:rsidRPr="00FF1C78">
        <w:rPr>
          <w:sz w:val="24"/>
          <w:szCs w:val="24"/>
        </w:rPr>
        <w:t>,</w:t>
      </w:r>
      <w:r w:rsidR="00292BE6" w:rsidRPr="00FF1C78">
        <w:rPr>
          <w:sz w:val="24"/>
          <w:szCs w:val="24"/>
        </w:rPr>
        <w:t xml:space="preserve"> and long term outcomes of the program. We </w:t>
      </w:r>
      <w:r w:rsidR="009F6DF4" w:rsidRPr="00FF1C78">
        <w:rPr>
          <w:sz w:val="24"/>
          <w:szCs w:val="24"/>
        </w:rPr>
        <w:t>have</w:t>
      </w:r>
      <w:r w:rsidR="005252B1" w:rsidRPr="00FF1C78">
        <w:rPr>
          <w:sz w:val="24"/>
          <w:szCs w:val="24"/>
        </w:rPr>
        <w:t xml:space="preserve"> learned that </w:t>
      </w:r>
      <w:r w:rsidR="00292BE6" w:rsidRPr="00FF1C78">
        <w:rPr>
          <w:sz w:val="24"/>
          <w:szCs w:val="24"/>
        </w:rPr>
        <w:t>number of students enrolled, students’ progression in class levels, graduation and attrition rates, and participation in family workshops differ across sites.</w:t>
      </w:r>
    </w:p>
    <w:p w:rsidR="00292BE6" w:rsidRPr="00BE71FC" w:rsidRDefault="0017700D" w:rsidP="00292BE6">
      <w:pPr>
        <w:rPr>
          <w:sz w:val="24"/>
          <w:szCs w:val="24"/>
        </w:rPr>
      </w:pPr>
      <w:r w:rsidRPr="00FF1C78">
        <w:rPr>
          <w:sz w:val="24"/>
          <w:szCs w:val="24"/>
        </w:rPr>
        <w:t xml:space="preserve"> 4</w:t>
      </w:r>
      <w:r w:rsidR="00292BE6" w:rsidRPr="00FF1C78">
        <w:rPr>
          <w:sz w:val="24"/>
          <w:szCs w:val="24"/>
        </w:rPr>
        <w:t>. Sustainability problems are addressed differently at different sites. Different partners, community resources, and involvement of program’s staff in local communities might result with different impacts of the program.</w:t>
      </w:r>
      <w:r w:rsidR="00292BE6" w:rsidRPr="00BE71FC">
        <w:rPr>
          <w:sz w:val="24"/>
          <w:szCs w:val="24"/>
        </w:rPr>
        <w:t xml:space="preserve"> </w:t>
      </w:r>
    </w:p>
    <w:p w:rsidR="0067714F" w:rsidRPr="00BE71FC" w:rsidRDefault="00292BE6" w:rsidP="00FB7609">
      <w:pPr>
        <w:jc w:val="center"/>
        <w:rPr>
          <w:sz w:val="24"/>
          <w:szCs w:val="24"/>
        </w:rPr>
      </w:pPr>
      <w:r w:rsidRPr="00BE71FC">
        <w:rPr>
          <w:sz w:val="24"/>
          <w:szCs w:val="24"/>
        </w:rPr>
        <w:t xml:space="preserve">C) FUTURE CHALLENGES </w:t>
      </w:r>
      <w:r w:rsidR="0067714F" w:rsidRPr="00BE71FC">
        <w:rPr>
          <w:sz w:val="24"/>
          <w:szCs w:val="24"/>
        </w:rPr>
        <w:t>IN EVALUATION</w:t>
      </w:r>
    </w:p>
    <w:p w:rsidR="00292BE6" w:rsidRPr="00BE71FC" w:rsidRDefault="0067714F" w:rsidP="00292BE6">
      <w:pPr>
        <w:rPr>
          <w:sz w:val="24"/>
          <w:szCs w:val="24"/>
        </w:rPr>
      </w:pPr>
      <w:r w:rsidRPr="00BE71FC">
        <w:rPr>
          <w:sz w:val="24"/>
          <w:szCs w:val="24"/>
        </w:rPr>
        <w:t>1. E</w:t>
      </w:r>
      <w:r w:rsidR="00292BE6" w:rsidRPr="00BE71FC">
        <w:rPr>
          <w:sz w:val="24"/>
          <w:szCs w:val="24"/>
        </w:rPr>
        <w:t xml:space="preserve">valuation of the value and impacts of the program on different levels. </w:t>
      </w:r>
    </w:p>
    <w:p w:rsidR="0067714F" w:rsidRPr="00BE71FC" w:rsidRDefault="0067714F" w:rsidP="00292BE6">
      <w:pPr>
        <w:rPr>
          <w:sz w:val="24"/>
          <w:szCs w:val="24"/>
        </w:rPr>
      </w:pPr>
      <w:r w:rsidRPr="00BE71FC">
        <w:rPr>
          <w:sz w:val="24"/>
          <w:szCs w:val="24"/>
        </w:rPr>
        <w:t xml:space="preserve">2. </w:t>
      </w:r>
      <w:r w:rsidR="00292BE6" w:rsidRPr="00BE71FC">
        <w:rPr>
          <w:sz w:val="24"/>
          <w:szCs w:val="24"/>
        </w:rPr>
        <w:t>Financial support for evaluation of impacts on the local and stat</w:t>
      </w:r>
      <w:r w:rsidRPr="00BE71FC">
        <w:rPr>
          <w:sz w:val="24"/>
          <w:szCs w:val="24"/>
        </w:rPr>
        <w:t xml:space="preserve">e level. </w:t>
      </w:r>
    </w:p>
    <w:p w:rsidR="00292BE6" w:rsidRPr="00BE71FC" w:rsidRDefault="00292BE6" w:rsidP="00292BE6">
      <w:pPr>
        <w:rPr>
          <w:sz w:val="24"/>
          <w:szCs w:val="24"/>
        </w:rPr>
      </w:pPr>
      <w:r w:rsidRPr="00BE71FC">
        <w:rPr>
          <w:sz w:val="24"/>
          <w:szCs w:val="24"/>
        </w:rPr>
        <w:t>We believe that the program will have Impacts on different levels:</w:t>
      </w:r>
    </w:p>
    <w:p w:rsidR="00292BE6" w:rsidRPr="00BE71FC" w:rsidRDefault="00AF3600" w:rsidP="007A4BB7">
      <w:pPr>
        <w:pStyle w:val="ListParagraph"/>
        <w:numPr>
          <w:ilvl w:val="0"/>
          <w:numId w:val="2"/>
        </w:numPr>
        <w:rPr>
          <w:sz w:val="24"/>
          <w:szCs w:val="24"/>
        </w:rPr>
      </w:pPr>
      <w:r w:rsidRPr="00BE71FC">
        <w:rPr>
          <w:sz w:val="24"/>
          <w:szCs w:val="24"/>
        </w:rPr>
        <w:t xml:space="preserve">Older adults cared for by trained </w:t>
      </w:r>
      <w:r w:rsidR="00292BE6" w:rsidRPr="00BE71FC">
        <w:rPr>
          <w:sz w:val="24"/>
          <w:szCs w:val="24"/>
        </w:rPr>
        <w:t>certified caregivers a</w:t>
      </w:r>
      <w:r w:rsidRPr="00BE71FC">
        <w:rPr>
          <w:sz w:val="24"/>
          <w:szCs w:val="24"/>
        </w:rPr>
        <w:t>nd</w:t>
      </w:r>
      <w:r w:rsidR="00292BE6" w:rsidRPr="00BE71FC">
        <w:rPr>
          <w:sz w:val="24"/>
          <w:szCs w:val="24"/>
        </w:rPr>
        <w:t xml:space="preserve"> families (quality of their lives, level of stress, health, and cost of care) </w:t>
      </w:r>
    </w:p>
    <w:p w:rsidR="00BA01DE" w:rsidRPr="00BE71FC" w:rsidRDefault="00AF3600" w:rsidP="00BA01DE">
      <w:pPr>
        <w:pStyle w:val="ListParagraph"/>
        <w:numPr>
          <w:ilvl w:val="0"/>
          <w:numId w:val="2"/>
        </w:numPr>
        <w:rPr>
          <w:sz w:val="24"/>
          <w:szCs w:val="24"/>
        </w:rPr>
      </w:pPr>
      <w:r w:rsidRPr="00BE71FC">
        <w:rPr>
          <w:sz w:val="24"/>
          <w:szCs w:val="24"/>
        </w:rPr>
        <w:t>G</w:t>
      </w:r>
      <w:r w:rsidR="00BA01DE" w:rsidRPr="00BE71FC">
        <w:rPr>
          <w:sz w:val="24"/>
          <w:szCs w:val="24"/>
        </w:rPr>
        <w:t>raduates of th</w:t>
      </w:r>
      <w:r w:rsidR="009E7230" w:rsidRPr="00BE71FC">
        <w:rPr>
          <w:sz w:val="24"/>
          <w:szCs w:val="24"/>
        </w:rPr>
        <w:t>e program (working in caregiver</w:t>
      </w:r>
      <w:r w:rsidR="00BA01DE" w:rsidRPr="00BE71FC">
        <w:rPr>
          <w:sz w:val="24"/>
          <w:szCs w:val="24"/>
        </w:rPr>
        <w:t xml:space="preserve"> field, opportunity to </w:t>
      </w:r>
      <w:r w:rsidR="009E7230" w:rsidRPr="00BE71FC">
        <w:rPr>
          <w:sz w:val="24"/>
          <w:szCs w:val="24"/>
        </w:rPr>
        <w:t>advance in caree</w:t>
      </w:r>
      <w:r w:rsidR="009C6A11" w:rsidRPr="00BE71FC">
        <w:rPr>
          <w:sz w:val="24"/>
          <w:szCs w:val="24"/>
        </w:rPr>
        <w:t>rs such as certified nurse assistant</w:t>
      </w:r>
      <w:r w:rsidR="00BA01DE" w:rsidRPr="00BE71FC">
        <w:rPr>
          <w:sz w:val="24"/>
          <w:szCs w:val="24"/>
        </w:rPr>
        <w:t>, nurses, physical therapists, etc.)</w:t>
      </w:r>
    </w:p>
    <w:p w:rsidR="00292BE6" w:rsidRPr="00BE71FC" w:rsidRDefault="00AF3600" w:rsidP="007A4BB7">
      <w:pPr>
        <w:pStyle w:val="ListParagraph"/>
        <w:numPr>
          <w:ilvl w:val="0"/>
          <w:numId w:val="2"/>
        </w:numPr>
        <w:rPr>
          <w:sz w:val="24"/>
          <w:szCs w:val="24"/>
        </w:rPr>
      </w:pPr>
      <w:r w:rsidRPr="00BE71FC">
        <w:rPr>
          <w:sz w:val="24"/>
          <w:szCs w:val="24"/>
        </w:rPr>
        <w:t>L</w:t>
      </w:r>
      <w:r w:rsidR="00292BE6" w:rsidRPr="00BE71FC">
        <w:rPr>
          <w:sz w:val="24"/>
          <w:szCs w:val="24"/>
        </w:rPr>
        <w:t xml:space="preserve">ocal communities and state of Arkansas (discharges from nursing homes, percent of elderly </w:t>
      </w:r>
      <w:r w:rsidRPr="00BE71FC">
        <w:rPr>
          <w:sz w:val="24"/>
          <w:szCs w:val="24"/>
        </w:rPr>
        <w:t>staying at home).</w:t>
      </w:r>
    </w:p>
    <w:p w:rsidR="00292BE6" w:rsidRPr="00BE71FC" w:rsidRDefault="00AF3600" w:rsidP="007A4BB7">
      <w:pPr>
        <w:pStyle w:val="ListParagraph"/>
        <w:numPr>
          <w:ilvl w:val="0"/>
          <w:numId w:val="2"/>
        </w:numPr>
        <w:rPr>
          <w:sz w:val="24"/>
          <w:szCs w:val="24"/>
        </w:rPr>
      </w:pPr>
      <w:r w:rsidRPr="00BE71FC">
        <w:rPr>
          <w:sz w:val="24"/>
          <w:szCs w:val="24"/>
        </w:rPr>
        <w:t>E</w:t>
      </w:r>
      <w:r w:rsidR="00292BE6" w:rsidRPr="00BE71FC">
        <w:rPr>
          <w:sz w:val="24"/>
          <w:szCs w:val="24"/>
        </w:rPr>
        <w:t xml:space="preserve">conomy of local communities and state of Arkansas in terms of new jobs and cost of care for elderly </w:t>
      </w:r>
    </w:p>
    <w:p w:rsidR="009E7230" w:rsidRPr="00BE71FC" w:rsidRDefault="00AF3600" w:rsidP="009E7230">
      <w:pPr>
        <w:pStyle w:val="ListParagraph"/>
        <w:numPr>
          <w:ilvl w:val="0"/>
          <w:numId w:val="2"/>
        </w:numPr>
        <w:rPr>
          <w:sz w:val="24"/>
          <w:szCs w:val="24"/>
        </w:rPr>
      </w:pPr>
      <w:r w:rsidRPr="00BE71FC">
        <w:rPr>
          <w:sz w:val="24"/>
          <w:szCs w:val="24"/>
        </w:rPr>
        <w:t>H</w:t>
      </w:r>
      <w:r w:rsidR="009E7230" w:rsidRPr="00BE71FC">
        <w:rPr>
          <w:sz w:val="24"/>
          <w:szCs w:val="24"/>
        </w:rPr>
        <w:t xml:space="preserve">ospital practices </w:t>
      </w:r>
      <w:r w:rsidRPr="00BE71FC">
        <w:rPr>
          <w:sz w:val="24"/>
          <w:szCs w:val="24"/>
        </w:rPr>
        <w:t xml:space="preserve"> (</w:t>
      </w:r>
      <w:r w:rsidR="009E7230" w:rsidRPr="00BE71FC">
        <w:rPr>
          <w:sz w:val="24"/>
          <w:szCs w:val="24"/>
        </w:rPr>
        <w:t>toward trained caregivers</w:t>
      </w:r>
      <w:r w:rsidRPr="00BE71FC">
        <w:rPr>
          <w:sz w:val="24"/>
          <w:szCs w:val="24"/>
        </w:rPr>
        <w:t>)</w:t>
      </w:r>
    </w:p>
    <w:p w:rsidR="00D33F25" w:rsidRPr="00BE71FC" w:rsidRDefault="00AF3600" w:rsidP="00D33F25">
      <w:pPr>
        <w:pStyle w:val="ListParagraph"/>
        <w:numPr>
          <w:ilvl w:val="0"/>
          <w:numId w:val="2"/>
        </w:numPr>
        <w:spacing w:after="0" w:line="240" w:lineRule="auto"/>
        <w:rPr>
          <w:sz w:val="24"/>
          <w:szCs w:val="24"/>
        </w:rPr>
      </w:pPr>
      <w:r w:rsidRPr="00BE71FC">
        <w:rPr>
          <w:sz w:val="24"/>
          <w:szCs w:val="24"/>
        </w:rPr>
        <w:t>Health policy  (</w:t>
      </w:r>
      <w:r w:rsidR="009E7230" w:rsidRPr="00BE71FC">
        <w:rPr>
          <w:sz w:val="24"/>
          <w:szCs w:val="24"/>
        </w:rPr>
        <w:t xml:space="preserve">payment </w:t>
      </w:r>
      <w:r w:rsidRPr="00BE71FC">
        <w:rPr>
          <w:sz w:val="24"/>
          <w:szCs w:val="24"/>
        </w:rPr>
        <w:t xml:space="preserve">source </w:t>
      </w:r>
      <w:r w:rsidR="009E7230" w:rsidRPr="00BE71FC">
        <w:rPr>
          <w:sz w:val="24"/>
          <w:szCs w:val="24"/>
        </w:rPr>
        <w:t>for trained caregivers)</w:t>
      </w:r>
    </w:p>
    <w:p w:rsidR="00BE71FC" w:rsidRDefault="00BE71FC" w:rsidP="00D33F25">
      <w:pPr>
        <w:pStyle w:val="ListParagraph"/>
        <w:spacing w:after="0" w:line="240" w:lineRule="auto"/>
        <w:ind w:left="765"/>
        <w:jc w:val="center"/>
        <w:rPr>
          <w:sz w:val="24"/>
          <w:szCs w:val="24"/>
        </w:rPr>
      </w:pPr>
    </w:p>
    <w:p w:rsidR="00292BE6" w:rsidRPr="00BE71FC" w:rsidRDefault="00292BE6" w:rsidP="00D33F25">
      <w:pPr>
        <w:pStyle w:val="ListParagraph"/>
        <w:spacing w:after="0" w:line="240" w:lineRule="auto"/>
        <w:ind w:left="765"/>
        <w:jc w:val="center"/>
        <w:rPr>
          <w:sz w:val="24"/>
          <w:szCs w:val="24"/>
        </w:rPr>
      </w:pPr>
      <w:r w:rsidRPr="00BE71FC">
        <w:rPr>
          <w:sz w:val="24"/>
          <w:szCs w:val="24"/>
        </w:rPr>
        <w:t>D) QUESTIO</w:t>
      </w:r>
      <w:r w:rsidR="001B174B" w:rsidRPr="00BE71FC">
        <w:rPr>
          <w:sz w:val="24"/>
          <w:szCs w:val="24"/>
        </w:rPr>
        <w:t xml:space="preserve">NS </w:t>
      </w:r>
      <w:r w:rsidR="0067714F" w:rsidRPr="00BE71FC">
        <w:rPr>
          <w:sz w:val="24"/>
          <w:szCs w:val="24"/>
        </w:rPr>
        <w:t xml:space="preserve">ABOUT </w:t>
      </w:r>
      <w:r w:rsidRPr="00BE71FC">
        <w:rPr>
          <w:sz w:val="24"/>
          <w:szCs w:val="24"/>
        </w:rPr>
        <w:t>IMPACTS OF THE PROGRAM</w:t>
      </w:r>
    </w:p>
    <w:p w:rsidR="00412CA5" w:rsidRPr="00BE71FC" w:rsidRDefault="00412CA5" w:rsidP="00723BF8">
      <w:pPr>
        <w:spacing w:after="0" w:line="240" w:lineRule="auto"/>
        <w:jc w:val="center"/>
        <w:rPr>
          <w:sz w:val="24"/>
          <w:szCs w:val="24"/>
        </w:rPr>
      </w:pPr>
    </w:p>
    <w:p w:rsidR="00292BE6" w:rsidRPr="00BE71FC" w:rsidRDefault="00412CA5" w:rsidP="00723BF8">
      <w:pPr>
        <w:pStyle w:val="ListParagraph"/>
        <w:numPr>
          <w:ilvl w:val="0"/>
          <w:numId w:val="7"/>
        </w:numPr>
        <w:spacing w:after="0" w:line="240" w:lineRule="auto"/>
        <w:rPr>
          <w:sz w:val="24"/>
          <w:szCs w:val="24"/>
        </w:rPr>
      </w:pPr>
      <w:r w:rsidRPr="00BE71FC">
        <w:rPr>
          <w:sz w:val="24"/>
          <w:szCs w:val="24"/>
        </w:rPr>
        <w:t>How do we measure if older adults are staying at home?</w:t>
      </w:r>
    </w:p>
    <w:p w:rsidR="002B35CC" w:rsidRPr="00BE71FC" w:rsidRDefault="002B35CC" w:rsidP="002B35CC">
      <w:pPr>
        <w:pStyle w:val="ListParagraph"/>
        <w:numPr>
          <w:ilvl w:val="0"/>
          <w:numId w:val="7"/>
        </w:numPr>
        <w:rPr>
          <w:sz w:val="24"/>
          <w:szCs w:val="24"/>
        </w:rPr>
      </w:pPr>
      <w:r w:rsidRPr="00BE71FC">
        <w:rPr>
          <w:sz w:val="24"/>
          <w:szCs w:val="24"/>
        </w:rPr>
        <w:t xml:space="preserve">How to determine the impact on economy in terms of new jobs created and cost of care for elderly in their homes? </w:t>
      </w:r>
    </w:p>
    <w:p w:rsidR="000B5EF6" w:rsidRDefault="00292BE6" w:rsidP="000B5EF6">
      <w:pPr>
        <w:pStyle w:val="ListParagraph"/>
        <w:numPr>
          <w:ilvl w:val="0"/>
          <w:numId w:val="7"/>
        </w:numPr>
        <w:rPr>
          <w:sz w:val="24"/>
          <w:szCs w:val="24"/>
        </w:rPr>
      </w:pPr>
      <w:r w:rsidRPr="00BE71FC">
        <w:rPr>
          <w:sz w:val="24"/>
          <w:szCs w:val="24"/>
        </w:rPr>
        <w:t>How many of elderly are being discharged</w:t>
      </w:r>
      <w:r w:rsidR="00B5419E" w:rsidRPr="00BE71FC">
        <w:rPr>
          <w:sz w:val="24"/>
          <w:szCs w:val="24"/>
        </w:rPr>
        <w:t xml:space="preserve"> to home </w:t>
      </w:r>
      <w:r w:rsidRPr="00BE71FC">
        <w:rPr>
          <w:sz w:val="24"/>
          <w:szCs w:val="24"/>
        </w:rPr>
        <w:t xml:space="preserve">from nursing homes because of the availability of </w:t>
      </w:r>
      <w:r w:rsidR="00B5419E" w:rsidRPr="00BE71FC">
        <w:rPr>
          <w:sz w:val="24"/>
          <w:szCs w:val="24"/>
        </w:rPr>
        <w:t>trained caregivers?</w:t>
      </w:r>
    </w:p>
    <w:p w:rsidR="00B02D9A" w:rsidRPr="000B5EF6" w:rsidRDefault="00B02D9A" w:rsidP="000B5EF6">
      <w:pPr>
        <w:pStyle w:val="ListParagraph"/>
        <w:numPr>
          <w:ilvl w:val="0"/>
          <w:numId w:val="7"/>
        </w:numPr>
        <w:rPr>
          <w:sz w:val="24"/>
          <w:szCs w:val="24"/>
        </w:rPr>
      </w:pPr>
      <w:r w:rsidRPr="000B5EF6">
        <w:rPr>
          <w:sz w:val="24"/>
          <w:szCs w:val="24"/>
        </w:rPr>
        <w:t xml:space="preserve">What is the true cost and benefit of the program at the local and state level? </w:t>
      </w:r>
    </w:p>
    <w:p w:rsidR="00292BE6" w:rsidRPr="00B02D9A" w:rsidRDefault="00292BE6" w:rsidP="00B02D9A">
      <w:pPr>
        <w:pStyle w:val="ListParagraph"/>
        <w:numPr>
          <w:ilvl w:val="0"/>
          <w:numId w:val="1"/>
        </w:numPr>
        <w:rPr>
          <w:sz w:val="24"/>
          <w:szCs w:val="24"/>
        </w:rPr>
      </w:pPr>
      <w:r w:rsidRPr="00BE71FC">
        <w:rPr>
          <w:sz w:val="24"/>
          <w:szCs w:val="24"/>
        </w:rPr>
        <w:t>How to provide financial resources for our future evaluation</w:t>
      </w:r>
      <w:r w:rsidRPr="00B02D9A">
        <w:rPr>
          <w:sz w:val="28"/>
          <w:szCs w:val="28"/>
        </w:rPr>
        <w:t>?</w:t>
      </w:r>
      <w:r w:rsidRPr="00B02D9A">
        <w:rPr>
          <w:sz w:val="24"/>
          <w:szCs w:val="24"/>
        </w:rPr>
        <w:t xml:space="preserve"> </w:t>
      </w:r>
    </w:p>
    <w:sectPr w:rsidR="00292BE6" w:rsidRPr="00B02D9A" w:rsidSect="00AF4B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226FF"/>
    <w:multiLevelType w:val="hybridMultilevel"/>
    <w:tmpl w:val="A08EE7F6"/>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
    <w:nsid w:val="00D81D30"/>
    <w:multiLevelType w:val="hybridMultilevel"/>
    <w:tmpl w:val="186C5C4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06993F8D"/>
    <w:multiLevelType w:val="hybridMultilevel"/>
    <w:tmpl w:val="AFF85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E4714E"/>
    <w:multiLevelType w:val="hybridMultilevel"/>
    <w:tmpl w:val="028E8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FD41E6"/>
    <w:multiLevelType w:val="hybridMultilevel"/>
    <w:tmpl w:val="83A83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1E44E9"/>
    <w:multiLevelType w:val="hybridMultilevel"/>
    <w:tmpl w:val="D76263F4"/>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6">
    <w:nsid w:val="70EA0C74"/>
    <w:multiLevelType w:val="hybridMultilevel"/>
    <w:tmpl w:val="107CC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3"/>
  </w:num>
  <w:num w:numId="5">
    <w:abstractNumId w:val="0"/>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2BE6"/>
    <w:rsid w:val="000304E5"/>
    <w:rsid w:val="000B5EF6"/>
    <w:rsid w:val="000D0FA4"/>
    <w:rsid w:val="0017700D"/>
    <w:rsid w:val="00181DF0"/>
    <w:rsid w:val="001960E6"/>
    <w:rsid w:val="001B174B"/>
    <w:rsid w:val="001E1D81"/>
    <w:rsid w:val="001E2D8D"/>
    <w:rsid w:val="0024402E"/>
    <w:rsid w:val="0024551A"/>
    <w:rsid w:val="00292BE6"/>
    <w:rsid w:val="002B35CC"/>
    <w:rsid w:val="002D5B98"/>
    <w:rsid w:val="00380547"/>
    <w:rsid w:val="00380E57"/>
    <w:rsid w:val="003A53AC"/>
    <w:rsid w:val="003F1A47"/>
    <w:rsid w:val="00412CA5"/>
    <w:rsid w:val="004C28EF"/>
    <w:rsid w:val="00510B9E"/>
    <w:rsid w:val="005252B1"/>
    <w:rsid w:val="005629B9"/>
    <w:rsid w:val="005A48F0"/>
    <w:rsid w:val="005C31C0"/>
    <w:rsid w:val="005E4630"/>
    <w:rsid w:val="00614097"/>
    <w:rsid w:val="0067714F"/>
    <w:rsid w:val="006A1557"/>
    <w:rsid w:val="006E700A"/>
    <w:rsid w:val="00723BF8"/>
    <w:rsid w:val="0075260F"/>
    <w:rsid w:val="0075350D"/>
    <w:rsid w:val="00760B00"/>
    <w:rsid w:val="007A4BB7"/>
    <w:rsid w:val="007E3BCF"/>
    <w:rsid w:val="00807725"/>
    <w:rsid w:val="00812657"/>
    <w:rsid w:val="00850403"/>
    <w:rsid w:val="008810A1"/>
    <w:rsid w:val="008E7365"/>
    <w:rsid w:val="009073C1"/>
    <w:rsid w:val="00974B39"/>
    <w:rsid w:val="009C6A11"/>
    <w:rsid w:val="009D6518"/>
    <w:rsid w:val="009E7230"/>
    <w:rsid w:val="009F6DF4"/>
    <w:rsid w:val="00A201BA"/>
    <w:rsid w:val="00A24806"/>
    <w:rsid w:val="00A300DE"/>
    <w:rsid w:val="00A9777E"/>
    <w:rsid w:val="00AA2891"/>
    <w:rsid w:val="00AF3600"/>
    <w:rsid w:val="00B02D9A"/>
    <w:rsid w:val="00B10D0B"/>
    <w:rsid w:val="00B5419E"/>
    <w:rsid w:val="00BA01DE"/>
    <w:rsid w:val="00BE71FC"/>
    <w:rsid w:val="00C52136"/>
    <w:rsid w:val="00C70859"/>
    <w:rsid w:val="00D2032F"/>
    <w:rsid w:val="00D33F25"/>
    <w:rsid w:val="00D858E4"/>
    <w:rsid w:val="00D87353"/>
    <w:rsid w:val="00E85DA0"/>
    <w:rsid w:val="00F806B4"/>
    <w:rsid w:val="00F827F4"/>
    <w:rsid w:val="00FB7609"/>
    <w:rsid w:val="00FE166C"/>
    <w:rsid w:val="00FF1C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B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02E"/>
    <w:pPr>
      <w:ind w:left="720"/>
      <w:contextualSpacing/>
    </w:pPr>
  </w:style>
  <w:style w:type="character" w:styleId="Hyperlink">
    <w:name w:val="Hyperlink"/>
    <w:basedOn w:val="DefaultParagraphFont"/>
    <w:uiPriority w:val="99"/>
    <w:unhideWhenUsed/>
    <w:rsid w:val="00D8735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rcaregiv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vertonmccoyAmyL@uams.edu" TargetMode="External"/><Relationship Id="rId5" Type="http://schemas.openxmlformats.org/officeDocument/2006/relationships/hyperlink" Target="mailto:jvuk@uams.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300</TotalTime>
  <Pages>3</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Stanko</dc:creator>
  <cp:keywords/>
  <dc:description/>
  <cp:lastModifiedBy>UAMS</cp:lastModifiedBy>
  <cp:revision>55</cp:revision>
  <cp:lastPrinted>2011-10-28T19:19:00Z</cp:lastPrinted>
  <dcterms:created xsi:type="dcterms:W3CDTF">2011-10-26T20:44:00Z</dcterms:created>
  <dcterms:modified xsi:type="dcterms:W3CDTF">2011-10-31T16:57:00Z</dcterms:modified>
</cp:coreProperties>
</file>